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7b6c8e52904d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LANEM11</w:t>
            </w:r>
            <w:r>
              <w:rPr>
                <w:b/>
              </w:rPr>
              <w:br/>
            </w:r>
            <w:r>
              <w:rPr>
                <w:b/>
              </w:rPr>
              <w:t>Pennu a gweithredu amcan a thargedau sefydliadol ar gyfer perfformiad amgylcheddol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ecdd590922d40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disgrifio'r sgiliau a'r wybodaeth sydd yn ofynnol i bennu a gweithredu amcanion a thargedau sefydliadol ar gyfer perfformiad amgylcheddol.  Mae'r safon yn edrych ar nodi amcanion a thargedau sefydliadol a datblygiad cynllun i weithredu'r rhain.</w:t>
      </w:r>
    </w:p>
    <w:p>
      <w:pPr/>
      <w:r>
        <w:rPr>
          <w:lang w:val="en-GB"/>
        </w:rPr>
        <w:t>Mae'r safon hon yn addas ar gyfer:</w:t>
      </w:r>
    </w:p>
    <w:p>
      <w:pPr>
        <w:numPr>
          <w:ilvl w:val="0"/>
          <w:numId w:val="1"/>
        </w:numPr>
      </w:pPr>
      <w:r>
        <w:t>Rheolwr â chyfrifoldeb dros reolaeth a/neu gynaliadwyedd amgylcheddol</w:t>
      </w:r>
    </w:p>
    <w:p>
      <w:pPr>
        <w:numPr>
          <w:ilvl w:val="0"/>
          <w:numId w:val="1"/>
        </w:numPr>
      </w:pPr>
      <w:r>
        <w:t>Perchennog/rheolwr busnes sydd yn ceisio gwella perfformiad amgylcheddol y sefydliad</w:t>
      </w:r>
    </w:p>
    <w:p>
      <w:pPr>
        <w:numPr>
          <w:ilvl w:val="0"/>
          <w:numId w:val="1"/>
        </w:numPr>
      </w:pPr>
      <w:r>
        <w:t>Unigolyn â briff penodol i adolygu perfformiad amgylcheddol</w:t>
      </w:r>
    </w:p>
    <w:p>
      <w:pPr>
        <w:numPr>
          <w:ilvl w:val="0"/>
          <w:numId w:val="1"/>
        </w:numPr>
      </w:pPr>
      <w:r>
        <w:t>Cydlynydd systemau rheolaeth amgylcheddol neu gyfwerth</w:t>
      </w:r>
    </w:p>
    <w:p>
      <w:pPr>
        <w:numPr>
          <w:ilvl w:val="0"/>
          <w:numId w:val="1"/>
        </w:numPr>
      </w:pPr>
      <w:r>
        <w:t>Ymgynghorydd sydd yn rhoi cyngor amgylcheddol.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cynnwys pennu a gweithredu amcanion a thargedau gan ddefnyddio arfer da.</w:t>
      </w:r>
    </w:p>
    <w:p>
      <w:pPr/>
      <w:r>
        <w:rPr>
          <w:lang w:val="en-GB"/>
        </w:rPr>
        <w:t>Mae'n cynnwys nodi, mesur a chyfathrebu ymarfer presennol a chyfathrebu â phawb sydd yn gysylltiedig â gweithredu amcan a thargedau sefydliadol ar gyfer perfformiad amgylcheddol.</w:t>
      </w:r>
    </w:p>
    <w:p>
      <w:pPr/>
      <w:r>
        <w:rPr>
          <w:lang w:val="en-GB"/>
        </w:rPr>
        <w:t>Mae angen i'r rheiny sydd yn gysylltiedig â phennu a gweithredu amcanion a thargedau sefydliadol ar gyfer perfformiad amgylcheddol fod yn gysylltiedig â chyfrifiadau carbon ac Asesiadau Cylch Bywyd eu cynnyrch, eu gwasanaethau a'u gweithgareddau.  Bydd hyn yn cynnwys asesu ôl troed carbon eu cynnyrch a'u gwasanaethau, yn ogystal â gwneud eu penderfyniadau ynghylch pwy i brynu adnoddau oddi wrthynt, trwy werthuso eu cyfrifiadau cyfalaf naturiol a'u cyfrifiadau carbon.  Mae angen i sefydliadau fod yn atebol am y ffordd y maent yn rheoli eu heffaith ar yr amgylchedd, mae angen iddynt ddod yn fwy cynaliadwy.  Mae angen i'r sefydliad edrych ar eu heffaith o ran carbon ar lefel fyd-eang yn ogystal â lefel leol.</w:t>
      </w:r>
    </w:p>
    <w:p>
      <w:pPr/>
      <w:r>
        <w:rPr>
          <w:lang w:val="en-GB"/>
        </w:rPr>
        <w:t>Bydd hyn hefyd yn cynnwys asesu'r effaith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Ymgysylltu â rhanddeiliaid perthnasol i bennu a sefydlu amcanion a thargedau sefydliadol ar gyfer perfformiad amgylcheddol</w:t>
      </w:r>
    </w:p>
    <w:p>
      <w:pPr>
        <w:numPr>
          <w:ilvl w:val="0"/>
          <w:numId w:val="2"/>
        </w:numPr>
      </w:pPr>
      <w:r>
        <w:t>Pennu amcanion a thargedau sydd yn gysylltiedig ag agweddau amgylcheddol arwyddocaol y sefydliad</w:t>
      </w:r>
    </w:p>
    <w:p>
      <w:pPr>
        <w:numPr>
          <w:ilvl w:val="0"/>
          <w:numId w:val="2"/>
        </w:numPr>
      </w:pPr>
      <w:r>
        <w:t>Pennu'r risgiau i'r sefydliad a risg y sefydliad i'r amgylchedd</w:t>
      </w:r>
    </w:p>
    <w:p>
      <w:pPr>
        <w:numPr>
          <w:ilvl w:val="0"/>
          <w:numId w:val="2"/>
        </w:numPr>
      </w:pPr>
      <w:r>
        <w:t>Cadarnhau bod yr amcanion a'r targedau sefydliadol yn cyd-fynd â pholisi amgylcheddol sefydliadol, deddfwriaethau amgylcheddol ac iechyd a diogelwch perthnasol a gofynion rheoliadol eraill</w:t>
      </w:r>
    </w:p>
    <w:p>
      <w:pPr>
        <w:numPr>
          <w:ilvl w:val="0"/>
          <w:numId w:val="2"/>
        </w:numPr>
      </w:pPr>
      <w:r>
        <w:t>Cadarnhau bod amcanion a thargedau sefydliadol yn benodol, yn fesuradwy, yn gyraeddadwy, bod cyfrifoldeb wedi ei neilltuo ac yn gaeth i amser</w:t>
      </w:r>
    </w:p>
    <w:p>
      <w:pPr>
        <w:numPr>
          <w:ilvl w:val="0"/>
          <w:numId w:val="2"/>
        </w:numPr>
      </w:pPr>
      <w:r>
        <w:t>Cyfathrebu amcan a thargedau sefydliadol ar gyfer perfformiad amgylcheddol gyda rhanddeiliaid perthnasol</w:t>
      </w:r>
    </w:p>
    <w:p>
      <w:pPr>
        <w:numPr>
          <w:ilvl w:val="0"/>
          <w:numId w:val="2"/>
        </w:numPr>
      </w:pPr>
      <w:r>
        <w:t>Gweithredu amcanion a thargedau sefydliadol ar gyfer perfformiad amgylcheddol</w:t>
      </w:r>
    </w:p>
    <w:p>
      <w:pPr>
        <w:numPr>
          <w:ilvl w:val="0"/>
          <w:numId w:val="2"/>
        </w:numPr>
      </w:pPr>
      <w:r>
        <w:t>Cadarnhau bod mesurau gwerthuso a reoli yn cael eu rhoi ar waith i fonitro'r amcanion a'r targedau sefydliadol ar gyfer y perfformiad amgylcheddol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Pwysigrwydd ymgysylltu â rhanddeiliaid perthnasol wrth bennu amcanion a thargedau sefydliadol ar gyfer perfformiad amgylcheddol</w:t>
      </w:r>
    </w:p>
    <w:p>
      <w:pPr>
        <w:numPr>
          <w:ilvl w:val="1"/>
          <w:numId w:val="3"/>
        </w:numPr>
      </w:pPr>
      <w:r>
        <w:t>Sut i bennu amcanion a thargedau sydd yn gysylltiedig ag agweddau amgylcheddol arwyddocaol y sefydliad</w:t>
      </w:r>
    </w:p>
    <w:p>
      <w:pPr>
        <w:numPr>
          <w:ilvl w:val="1"/>
          <w:numId w:val="3"/>
        </w:numPr>
      </w:pPr>
      <w:r>
        <w:t>Sut i bennu'r risgiau i'r sefydliad a risg y sefydliad i'r amgylchedd</w:t>
      </w:r>
    </w:p>
    <w:p>
      <w:pPr>
        <w:numPr>
          <w:ilvl w:val="1"/>
          <w:numId w:val="3"/>
        </w:numPr>
      </w:pPr>
      <w:r>
        <w:t>Y cyfrifoldeb cymdeithasol corfforaethol sydd gennym i gyd yn ymwneud â'r amgylchedd a phwysigrwydd addasu i sicrhau dyfodol y genhedlaeth nesaf</w:t>
      </w:r>
    </w:p>
    <w:p>
      <w:pPr>
        <w:numPr>
          <w:ilvl w:val="1"/>
          <w:numId w:val="3"/>
        </w:numPr>
      </w:pPr>
      <w:r>
        <w:t>Pwysigrwydd cadarnhau bod yr amcanion a'r targedau sefydliadol yn cyd-fynd â deddfwriaethau amgylcheddol ac iechyd a diogelwch perthnasol a gofynion rheoliadol eraill</w:t>
      </w:r>
    </w:p>
    <w:p>
      <w:pPr>
        <w:numPr>
          <w:ilvl w:val="1"/>
          <w:numId w:val="3"/>
        </w:numPr>
      </w:pPr>
      <w:r>
        <w:t>Sut i bennu a fydd yr amcanion a'r targedau yn gwella'r perfformiad amgylcheddol sefydliadol ac yn eu helpu i addasu i'r newid yn yr hinsawdd</w:t>
      </w:r>
    </w:p>
    <w:p>
      <w:pPr>
        <w:numPr>
          <w:ilvl w:val="1"/>
          <w:numId w:val="3"/>
        </w:numPr>
      </w:pPr>
      <w:r>
        <w:t>Pwysigrwydd cadarnhau bod amcanion a thargedau yn cyd-fynd â'r polisi amgylcheddol sefydliadol</w:t>
      </w:r>
    </w:p>
    <w:p>
      <w:pPr>
        <w:numPr>
          <w:ilvl w:val="1"/>
          <w:numId w:val="3"/>
        </w:numPr>
      </w:pPr>
      <w:r>
        <w:t>Pwysigrwydd cadarnhau bod yr amcanion a'r targedau yn benodol, yn fesuradwy, yn gyraeddadwy, bod cyfrifoldeb wedi ei neilltuo, ac yn gaeth i amser</w:t>
      </w:r>
    </w:p>
    <w:p>
      <w:pPr>
        <w:numPr>
          <w:ilvl w:val="1"/>
          <w:numId w:val="3"/>
        </w:numPr>
      </w:pPr>
      <w:r>
        <w:t>Dulliau perthnasol ar gael ar gyfer cyfathrebu amcanion a thargedau ar gyfer perfformiad amgylcheddol i randdeiliaid perthnasol</w:t>
      </w:r>
    </w:p>
    <w:p>
      <w:pPr>
        <w:numPr>
          <w:ilvl w:val="1"/>
          <w:numId w:val="3"/>
        </w:numPr>
      </w:pPr>
      <w:r>
        <w:t>Pwysigrwydd cyfathrebu gyda rhanddeiliaid perthnasol yn ymwneud ag amcanion a thargedau ar gyfer perfformiad amgylcheddol</w:t>
      </w:r>
    </w:p>
    <w:p>
      <w:pPr>
        <w:numPr>
          <w:ilvl w:val="1"/>
          <w:numId w:val="3"/>
        </w:numPr>
      </w:pPr>
      <w:r>
        <w:t>Dulliau perthnasol ar gyfer gweithredu amcanion a thargedau sefydliadol ar gyfer perfformiad amgylcheddol</w:t>
      </w:r>
    </w:p>
    <w:p>
      <w:pPr>
        <w:numPr>
          <w:ilvl w:val="1"/>
          <w:numId w:val="3"/>
        </w:numPr>
      </w:pPr>
      <w:r>
        <w:t>Pwysigrwydd cael mesurau gwerthuso a reoli ar waith i fonitro amcanion a thargedau sefydliadol ar gyfer perfformiad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LANEM11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Rheolwr, Rheolwyr, Rheolwyr ac arweinwyr â chyfrifoldeb dros waith rhyng-asiantaethol, Uwch Reolwyr a Rheolwyr Canol yng Ngwasanaethau’r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Ymwybyddiaeth a Rheolaeth Amgylcheddol Sefydliadol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rheoli; amgylcheddol; sefydliadol; polisïau;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4F9A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356FA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6CF7C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d5486f19fd450b" /><Relationship Type="http://schemas.openxmlformats.org/officeDocument/2006/relationships/numbering" Target="/word/numbering.xml" Id="Ra4e1777d11e54e15" /><Relationship Type="http://schemas.openxmlformats.org/officeDocument/2006/relationships/settings" Target="/word/settings.xml" Id="R4ba28cb7e62b4786" /><Relationship Type="http://schemas.openxmlformats.org/officeDocument/2006/relationships/image" Target="/word/media/bfa69671-a4d8-4ec5-a227-56ec4e9e4ee0.png" Id="Rdecdd590922d40fe" /></Relationships>
</file>