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707b9b6df8447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LANCS81</w:t>
            </w:r>
            <w:r>
              <w:rPr>
                <w:b/>
              </w:rPr>
              <w:br/>
            </w:r>
            <w:r>
              <w:rPr>
                <w:b/>
              </w:rPr>
              <w:t>Cefnogi contractwyr i’w galluogi i gyflawni amcanion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960bede1ae244a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cynnwys cefnogi contractwyr i'w galluogi i gyflawni eu hamcanion.</w:t>
      </w:r>
    </w:p>
    <w:p>
      <w:pPr/>
      <w:r>
        <w:rPr>
          <w:lang w:val="en-GB"/>
        </w:rPr>
        <w:t>Byddai disgwyl i chi fonitro'r systemau a gwerthuso cynnydd y gwaith, gan ddefnyddio'r wybodaeth yma i gefnogi'r contractwyr i gyflawni eu hamcanion.</w:t>
      </w:r>
    </w:p>
    <w:p>
      <w:pPr/>
      <w:r>
        <w:rPr>
          <w:lang w:val="en-GB"/>
        </w:rPr>
        <w:t>Mae'r safon hon ar gyfer y rheiny sydd yn gyfrifol am reoli contractwyr.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sicrhau bod contractwyr yn ymwybodol o'r hyn y mae eu contract yn gofyn iddynt ei gyflawni o ran amcanion, graddfeydd amser, adnoddau</w:t>
      </w:r>
    </w:p>
    <w:p>
      <w:pPr>
        <w:numPr>
          <w:ilvl w:val="0"/>
          <w:numId w:val="1"/>
        </w:numPr>
      </w:pPr>
      <w:r>
        <w:t>sicrhau bod contractwyr yn ymwybodol o'u hymrwymiadau o ran deddfwriaeth berthnasol, codau ymarfer a gweithdrefnau sefydliadol</w:t>
      </w:r>
    </w:p>
    <w:p>
      <w:pPr>
        <w:numPr>
          <w:ilvl w:val="0"/>
          <w:numId w:val="1"/>
        </w:numPr>
      </w:pPr>
      <w:r>
        <w:t>rhoi'r wybodaeth a'r cyfleusterau angenrehdiol i gontractwyr, ar yr adegau iawn, i'w galluogi i gyflawni'r canlyniadau gofynnol</w:t>
      </w:r>
    </w:p>
    <w:p>
      <w:pPr>
        <w:numPr>
          <w:ilvl w:val="0"/>
          <w:numId w:val="1"/>
        </w:numPr>
      </w:pPr>
      <w:r>
        <w:t>rhoi'r wybodaeth ddiogelwch briodol i gontractwyr am y safle perthnasol a lleoliad peryglon posibl</w:t>
      </w:r>
    </w:p>
    <w:p>
      <w:pPr>
        <w:numPr>
          <w:ilvl w:val="0"/>
          <w:numId w:val="1"/>
        </w:numPr>
      </w:pPr>
      <w:r>
        <w:t>cynnal perthynas effeithiol gyda chontractwyr i gefnogi gwaith y sefydliad a'u galluogi i fodloni eu hamcanion</w:t>
      </w:r>
    </w:p>
    <w:p>
      <w:pPr>
        <w:numPr>
          <w:ilvl w:val="0"/>
          <w:numId w:val="1"/>
        </w:numPr>
      </w:pPr>
      <w:r>
        <w:t>monitro gwaith contractwyr ar adegau addas i bennu cynnydd tuag at amcanion</w:t>
      </w:r>
    </w:p>
    <w:p>
      <w:pPr>
        <w:numPr>
          <w:ilvl w:val="0"/>
          <w:numId w:val="1"/>
        </w:numPr>
      </w:pPr>
      <w:r>
        <w:t>cynnig adborth priodol i gontractwyr ar eu gwaith ac annog arfer da a chynnyddu ysgogiad</w:t>
      </w:r>
    </w:p>
    <w:p>
      <w:pPr>
        <w:numPr>
          <w:ilvl w:val="0"/>
          <w:numId w:val="1"/>
        </w:numPr>
      </w:pPr>
      <w:r>
        <w:t>nodi a chofnodi gwyriadau o'r rhaglen a chymryd y camau priodol</w:t>
      </w:r>
    </w:p>
    <w:p>
      <w:pPr>
        <w:numPr>
          <w:ilvl w:val="0"/>
          <w:numId w:val="1"/>
        </w:numPr>
      </w:pPr>
      <w:r>
        <w:t>ailddiffinio canlyniadau contract lle mae monitro yn nodi bod hyn yn angenrheidiol</w:t>
      </w:r>
    </w:p>
    <w:p>
      <w:pPr>
        <w:numPr>
          <w:ilvl w:val="0"/>
          <w:numId w:val="1"/>
        </w:numPr>
      </w:pPr>
      <w:r>
        <w:t>cyfathrebu amrywiadau i'r contractwr yn gywir a heb oedi</w:t>
      </w:r>
    </w:p>
    <w:p>
      <w:pPr>
        <w:numPr>
          <w:ilvl w:val="0"/>
          <w:numId w:val="1"/>
        </w:numPr>
      </w:pPr>
      <w:r>
        <w:t>datrys unrhyw anghydfodau yn brydlon ac yn unol ag amodau'r contract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gwaith y mae'r contractwr o dan gontract i'w gyflawni a'r amcanion y mae disgwyl iddynt eu cyflawni</w:t>
      </w:r>
    </w:p>
    <w:p>
      <w:pPr>
        <w:numPr>
          <w:ilvl w:val="0"/>
          <w:numId w:val="2"/>
        </w:numPr>
      </w:pPr>
      <w:r>
        <w:t>pwy sydd yn cyflenwi beth o ran adnoddau, contractwr neu sefydliad</w:t>
      </w:r>
    </w:p>
    <w:p>
      <w:pPr>
        <w:numPr>
          <w:ilvl w:val="0"/>
          <w:numId w:val="2"/>
        </w:numPr>
      </w:pPr>
      <w:r>
        <w:t>y ddeddfwriaeth berthnasol, codau ymarfer a gweithdrefnau sefydliadol sydd yn berthnasol</w:t>
      </w:r>
    </w:p>
    <w:p>
      <w:pPr>
        <w:numPr>
          <w:ilvl w:val="0"/>
          <w:numId w:val="2"/>
        </w:numPr>
      </w:pPr>
      <w:r>
        <w:t>y wybodaeth y bydd ei hangen ar gontractwyr i'w galluogi i weithio'n effeithiol a phwysigrwydd cyfrinachedd</w:t>
      </w:r>
    </w:p>
    <w:p>
      <w:pPr>
        <w:numPr>
          <w:ilvl w:val="0"/>
          <w:numId w:val="2"/>
        </w:numPr>
      </w:pPr>
      <w:r>
        <w:t>y cymorth ychwanegol a'r cyfleusterau y gall contractwyr fod eu hangen sy'n berthnasol i gyd-destun eich diwydiant</w:t>
      </w:r>
    </w:p>
    <w:p>
      <w:pPr>
        <w:numPr>
          <w:ilvl w:val="0"/>
          <w:numId w:val="2"/>
        </w:numPr>
      </w:pPr>
      <w:r>
        <w:t>eich rôl yn cefnogi contractwyr a phwysigrwydd sefydlu a chynnal perthynas waith dda</w:t>
      </w:r>
    </w:p>
    <w:p>
      <w:pPr>
        <w:numPr>
          <w:ilvl w:val="0"/>
          <w:numId w:val="2"/>
        </w:numPr>
      </w:pPr>
      <w:r>
        <w:t>dulliau o fonitro cyflawni'r gwaith contract</w:t>
      </w:r>
    </w:p>
    <w:p>
      <w:pPr>
        <w:numPr>
          <w:ilvl w:val="0"/>
          <w:numId w:val="2"/>
        </w:numPr>
      </w:pPr>
      <w:r>
        <w:t>sut i roi adborth adeiladol i gontractwyr a pherthynas hyn â chyflawni canlyniadau ac ysgogi contractwyr</w:t>
      </w:r>
    </w:p>
    <w:p>
      <w:pPr>
        <w:numPr>
          <w:ilvl w:val="0"/>
          <w:numId w:val="2"/>
        </w:numPr>
      </w:pPr>
      <w:r>
        <w:t>effaith ffactorau allanol ar gyflawni contractau, fel y tywydd, yr amser o'r flwyddyn, cyfnodau cynhyrchu ac ati</w:t>
      </w:r>
    </w:p>
    <w:p>
      <w:pPr>
        <w:numPr>
          <w:ilvl w:val="0"/>
          <w:numId w:val="2"/>
        </w:numPr>
      </w:pPr>
      <w:r>
        <w:t>y problemau posibl allai ddigwydd a'r camau priodol i'w cymryd</w:t>
      </w:r>
    </w:p>
    <w:p>
      <w:pPr>
        <w:numPr>
          <w:ilvl w:val="0"/>
          <w:numId w:val="2"/>
        </w:numPr>
      </w:pPr>
      <w:r>
        <w:t>sut i ymdrin yn effeithiol ag unrhyw gŵynion gan y rheiny a allai gael eu heffeithio gan waith contractwyr</w:t>
      </w:r>
    </w:p>
    <w:p>
      <w:pPr>
        <w:numPr>
          <w:ilvl w:val="0"/>
          <w:numId w:val="2"/>
        </w:numPr>
      </w:pPr>
      <w:r>
        <w:t>sut i ailddiffinio canlyniadau contract a phwy ddylai fod yn gysylltiedig â hyn</w:t>
      </w:r>
    </w:p>
    <w:p>
      <w:pPr>
        <w:numPr>
          <w:ilvl w:val="0"/>
          <w:numId w:val="2"/>
        </w:numPr>
      </w:pPr>
      <w:r>
        <w:t>dangosyddion amrywiadau o'r contract a'r camau y dylech eu cymryd</w:t>
      </w:r>
    </w:p>
    <w:p>
      <w:pPr>
        <w:numPr>
          <w:ilvl w:val="0"/>
          <w:numId w:val="2"/>
        </w:numPr>
      </w:pPr>
      <w:r>
        <w:t>y math o anghydfodau a allai godi mewn perthynas ag ansawdd y gwaith, y cymorth a ddarperir, amserlennu a thaliadau, a sut dylid ymdrin â'r rhain</w:t>
      </w:r>
    </w:p>
    <w:p>
      <w:pPr>
        <w:numPr>
          <w:ilvl w:val="0"/>
          <w:numId w:val="2"/>
        </w:numPr>
      </w:pPr>
      <w:r>
        <w:t>pwysigrwydd atebolrwydd, bod yn agored ac uniondeb wrth reoli gwaith contract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Awst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Awst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LANCU97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Ystadau, Ffermio Pysgod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Crofftwyr a Thyddynwyr, Dyframaethu, Rheoli Pysgodfeydd, Gofal a Lles Anifeiliaid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contractwyr; monitro; cefnogaeth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A7059D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7C434C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a9005f1f97342f3" /><Relationship Type="http://schemas.openxmlformats.org/officeDocument/2006/relationships/numbering" Target="/word/numbering.xml" Id="R7d7935813cde4b59" /><Relationship Type="http://schemas.openxmlformats.org/officeDocument/2006/relationships/settings" Target="/word/settings.xml" Id="R0fc6c65fa3d94e73" /><Relationship Type="http://schemas.openxmlformats.org/officeDocument/2006/relationships/image" Target="/word/media/104a8928-e47c-4906-85ad-0c5001a0a163.png" Id="R9960bede1ae244ac" /></Relationships>
</file>