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4ebe91bc6f4f9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LANCTB4</w:t>
            </w:r>
            <w:r>
              <w:rPr>
                <w:b/>
              </w:rPr>
              <w:br/>
            </w:r>
            <w:r>
              <w:rPr>
                <w:b/>
              </w:rPr>
              <w:t>Cynllunio a gweithredu rhaglenni hyfforddiant ar gyfer cŵn a thrinwyr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b63e13fc6349b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cynnwys cynllunio a gweithredu rhaglenni hyfforddiant ar gyfer cŵn a thrinwyr. Mae'r pwyslais ar hyfforddi'r triniwr i hyfforddi'r ci yn hytrach na hyfforddi'r ci yn uniongyrchol ac mae angen profiad gyda hyfforddiant cŵn a hyfforddi'r triniwr.</w:t>
      </w:r>
    </w:p>
    <w:p>
      <w:pPr/>
      <w:r>
        <w:rPr>
          <w:lang w:val="en-GB"/>
        </w:rPr>
        <w:t>Mae'r safon yn cynnwys dylunio a datblygu rhaglenni hyfforddiant ar gyfer trinwyr a chŵn trwy osod amcanion a thargedau. Mae hefyd yn cynnwys gwerthuso'r ffordd y caiff y rhaglen hyfforddiant ei gweithredu a monitro cynnydd y triniwr â'r ci.</w:t>
      </w:r>
    </w:p>
    <w:p>
      <w:pPr/>
      <w:r>
        <w:rPr>
          <w:lang w:val="en-GB"/>
        </w:rPr>
        <w:t>Bydd angen i ddefnyddwyr y safon hon gadarnhau bod arferion hyfforddi yn adlewyrchu'r wybodaeth ddiweddaraf, technegau hyfforddi perthnasol polisïau a gweithdrefnau. Byddant yn gweithio o fewn terfynau eu hawdurdod, achrediad, cymhwyster ac arbenigedd hyfforddiant, ac yn meddu ar wybodaeth ddatblygedig a phrofiad o hyfforddi cŵn, gyda chymorth astudiaethau sydd yn benodol i deulu'r ci, sydd yn drugarog ac yn seiliedig ar dystiolaeth. Dylent hefyd fod â phrofiad o gyfathrebu â thrinwyr a'u hyfforddi.</w:t>
      </w:r>
    </w:p>
    <w:p>
      <w:pPr/>
      <w:r>
        <w:rPr>
          <w:lang w:val="en-GB"/>
        </w:rPr>
        <w:t>Gall yr hyfforddwr hyfforddiant cŵn fod yn gweithio mewn amgylchedd grŵp ac yn hynny o beth bydd angen sgiliau yn cynnwys rheoli grwpiau o drinwyr ynghyd â chŵn. Byddant yn hyfforddwyr cŵn profiadol a bydd ganddynt ddealltwriaeth manwl o sgiliau hyfforddi pobl, dysgu damcaniaethau ac ystod eang o sgiliau cyfathrebu.</w:t>
      </w:r>
    </w:p>
    <w:p>
      <w:pPr/>
      <w:r>
        <w:rPr>
          <w:lang w:val="en-GB"/>
        </w:rPr>
        <w:t>Mae bodloni'r cyfrifoldebau cyfreithiol ar gyfer darparu dyletswydd gofal yn unol â'r ddeddfwriaeth bresennol iechyd a lles anifeiliaid ac iechyd a diogelwch yn hanfodol bwysig.</w:t>
      </w:r>
    </w:p>
    <w:p>
      <w:pPr/>
      <w:r>
        <w:rPr>
          <w:lang w:val="en-GB"/>
        </w:rPr>
        <w:t>Mae'r safon hon yn addas ar gyfer hyfforddwyr profiadol, wedi eu hyfforddi'n briodol sydd yn gyfrifol am gynllunio a gweithredu rhaglenni hyfforddiant ar gyfer cŵn a thrinwyr.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​rhoi hyfforddiant ar waith yn unol â'r ddeddfwriaeth berthnasol iechyd a diogelwch, gofynion asesu risg, codau ymarfer cysylltiedig ac unrhyw bolisïau a gweithdrefnau sydd yn berthnasol i'r hyfforddiant neu'r lleoliad</w:t>
      </w:r>
    </w:p>
    <w:p>
      <w:pPr>
        <w:numPr>
          <w:ilvl w:val="0"/>
          <w:numId w:val="1"/>
        </w:numPr>
      </w:pPr>
      <w:r>
        <w:t>cydymffurfio â deddfwriaeth berthnasol iechyd a lles anifeiliaid ac yn ymwneud ag anifeiliaid, polisïau a chodau ymarfer lleol yn ymwneud â chŵn bob amser</w:t>
      </w:r>
    </w:p>
    <w:p>
      <w:pPr>
        <w:numPr>
          <w:ilvl w:val="0"/>
          <w:numId w:val="1"/>
        </w:numPr>
      </w:pPr>
      <w:r>
        <w:t>cytuno a chadarnhau diben a chanlyniadau bwriadol yr hyfforddiant gyda phob parti perthnasol a rheoli'r disgwyliadau ar gyfer y ci â'r triniwr</w:t>
      </w:r>
    </w:p>
    <w:p>
      <w:pPr>
        <w:numPr>
          <w:ilvl w:val="0"/>
          <w:numId w:val="1"/>
        </w:numPr>
      </w:pPr>
      <w:r>
        <w:t>asesu addasrwydd y ci perthnasol i wneud yr hyfforddiant, yn seiliedig ar wybodaeth o ystod o ffynonellau perthnasol</w:t>
      </w:r>
    </w:p>
    <w:p>
      <w:pPr>
        <w:numPr>
          <w:ilvl w:val="0"/>
          <w:numId w:val="1"/>
        </w:numPr>
      </w:pPr>
      <w:r>
        <w:t>asesu'r triniwr a'u gallu i wneud a chynnal yr hyfforddiant, gan ystyried cyflwr corfforol a chyflwr emosiynol y ci</w:t>
      </w:r>
    </w:p>
    <w:p>
      <w:pPr>
        <w:numPr>
          <w:ilvl w:val="0"/>
          <w:numId w:val="1"/>
        </w:numPr>
      </w:pPr>
      <w:r>
        <w:t>asesu cyflwr corfforol a chyflwr emosiynol y ci, gan ystyried cyfnod bywyd y ci (h.y. ci bach, ifanc, oedolyn, hŷn), cyn ac yn ystod hyfforddiant, gan adnabod arwyddion straen, gorbryder, ofnau ffobiâu, atgasedd, ymosodedd, poen, gwrthdaro ac osgoi, ac ymateb yn briodol</w:t>
      </w:r>
    </w:p>
    <w:p>
      <w:pPr>
        <w:numPr>
          <w:ilvl w:val="0"/>
          <w:numId w:val="1"/>
        </w:numPr>
      </w:pPr>
      <w:r>
        <w:t>asesu anghenion hyfforddiant y ci â'r triniwr a chynllunio rhaglen hyfforddiant wedi ei strwythuro sydd yn Benodol, yn Fesuradwy, yn Gyraeddadwy, yn Realistig ac wedi ei Thargedu (SMART)</w:t>
      </w:r>
    </w:p>
    <w:p>
      <w:pPr>
        <w:numPr>
          <w:ilvl w:val="0"/>
          <w:numId w:val="1"/>
        </w:numPr>
      </w:pPr>
      <w:r>
        <w:t>dewis y dulliau â'r adnoddau hyfforddi gofynnol, ar gyfer y ci yr ydych yn gweithio gydag ef, y triniwr â'r canlyniad hyfforddi dymunol, gan ystyried tystiolaeth wyddonol gyfredol, profiad blaenorol, arferion trugarog a deddfwriaeth berthnasol</w:t>
      </w:r>
    </w:p>
    <w:p>
      <w:pPr>
        <w:numPr>
          <w:ilvl w:val="0"/>
          <w:numId w:val="1"/>
        </w:numPr>
      </w:pPr>
      <w:r>
        <w:t>trafod y rhaglen hyfforddi gyda'r triniwr a chael eu dealltwriaeth a'u cytundeb i gyflawni eu dyletswydd i gadw at raglen hyfforddiant wedi ei strwythuro</w:t>
      </w:r>
    </w:p>
    <w:p>
      <w:pPr>
        <w:numPr>
          <w:ilvl w:val="0"/>
          <w:numId w:val="1"/>
        </w:numPr>
      </w:pPr>
      <w:r>
        <w:t>dewis lleoliad addas i wneud yr hyfforddiant, a chynnal asesiad risg i gynnal diogelwch a lles y ci a phawb sydd yn gysylltiedig â'ch gwaith, neu wedi eu heffeithio ganddo</w:t>
      </w:r>
    </w:p>
    <w:p>
      <w:pPr>
        <w:numPr>
          <w:ilvl w:val="0"/>
          <w:numId w:val="1"/>
        </w:numPr>
      </w:pPr>
      <w:r>
        <w:t>trafod a rhyngweithio gyda'r ci mewn ffordd sydd yn caniatáu i hyfforddiant gael ei wneud yn ddiogel ac yn effeithiol ac yn osgoi creu ymddygiad a allai achosi pryderon o ran lles</w:t>
      </w:r>
    </w:p>
    <w:p>
      <w:pPr>
        <w:numPr>
          <w:ilvl w:val="0"/>
          <w:numId w:val="1"/>
        </w:numPr>
      </w:pPr>
      <w:r>
        <w:t>cadarnhau bod adnoddau yn cael eu defnyddio yn ddiogel ac yn effeithiol i gyflawni nodau hyfforddiant a diogelu lles y ci  </w:t>
      </w:r>
    </w:p>
    <w:p>
      <w:pPr>
        <w:numPr>
          <w:ilvl w:val="0"/>
          <w:numId w:val="1"/>
        </w:numPr>
      </w:pPr>
      <w:r>
        <w:t>cydnabod arddull dysgu penodol y ci ac addasu hyfforddiant yn unol â hynny, gan ystyried nodweddion sydd yn benodol i frîd a symbylwyr ysgogiadol</w:t>
      </w:r>
    </w:p>
    <w:p>
      <w:pPr>
        <w:numPr>
          <w:ilvl w:val="0"/>
          <w:numId w:val="1"/>
        </w:numPr>
      </w:pPr>
      <w:r>
        <w:t>rhoi arweiniad ac adborth i drinwyr ar eu perfformiad trwy gydol yr hyfforddiant</w:t>
      </w:r>
    </w:p>
    <w:p>
      <w:pPr>
        <w:numPr>
          <w:ilvl w:val="0"/>
          <w:numId w:val="1"/>
        </w:numPr>
      </w:pPr>
      <w:r>
        <w:t>adnabod, deall a gweithredu ar arwyddion straen y triniwr, yn cynnwys perthnasedd cyfathrebu nad yw'n llafar</w:t>
      </w:r>
    </w:p>
    <w:p>
      <w:pPr>
        <w:numPr>
          <w:ilvl w:val="0"/>
          <w:numId w:val="1"/>
        </w:numPr>
      </w:pPr>
      <w:r>
        <w:t>arddangos technegau hyfforddi gyda chŵn sydd yn berchen i chi neu eraill</w:t>
      </w:r>
    </w:p>
    <w:p>
      <w:pPr>
        <w:numPr>
          <w:ilvl w:val="0"/>
          <w:numId w:val="1"/>
        </w:numPr>
      </w:pPr>
      <w:r>
        <w:t>rheoli cyflwyno a chyfathrebu gydag unigolyn neu unigolion o fewn grwpiau o feintiau amrywiol a lle bo angen, gweithio gydag unigolion y tu allan i'r grŵp i gadarnhau bod perfformiad yn cael ei gynnal yn y grŵp</w:t>
      </w:r>
    </w:p>
    <w:p>
      <w:pPr>
        <w:numPr>
          <w:ilvl w:val="0"/>
          <w:numId w:val="1"/>
        </w:numPr>
      </w:pPr>
      <w:r>
        <w:t>monitro effaith yr hyfforddiant ar iechyd a lles y ci a chydnabod os yw'r rhaglen hyfforddiant neu dasg benodol yn debygol o fod yn niweidiol yn y tymor byr neu'r hirdymor</w:t>
      </w:r>
    </w:p>
    <w:p>
      <w:pPr>
        <w:numPr>
          <w:ilvl w:val="0"/>
          <w:numId w:val="1"/>
        </w:numPr>
      </w:pPr>
      <w:r>
        <w:t>monitro cynnydd y ci â'r triniwr tuag at gyflawni rhaglen hyfforddiant, ac addasu dulliau hyfforddiant neu ganlyniadau dymunol lle bo angen</w:t>
      </w:r>
    </w:p>
    <w:p>
      <w:pPr>
        <w:numPr>
          <w:ilvl w:val="0"/>
          <w:numId w:val="1"/>
        </w:numPr>
      </w:pPr>
      <w:r>
        <w:t>dangos i'r triniwr sut i roi adborth addas i'r ci i ddatblygu perthynas effeithiol a monitro'r rhyngweithio rhwng y ci â'r triniwr yn barhaus</w:t>
      </w:r>
    </w:p>
    <w:p>
      <w:pPr>
        <w:numPr>
          <w:ilvl w:val="0"/>
          <w:numId w:val="1"/>
        </w:numPr>
      </w:pPr>
      <w:r>
        <w:t>gwybod pan nad yw'n bosibl i'r ci neu'r triniwr gyflawni canlyniad hyfforddi a chymryd camau priodol</w:t>
      </w:r>
    </w:p>
    <w:p>
      <w:pPr>
        <w:numPr>
          <w:ilvl w:val="0"/>
          <w:numId w:val="1"/>
        </w:numPr>
      </w:pPr>
      <w:r>
        <w:t>cydnabod eich cyfyngiadau eich hun ac atgyfeirio at weithiwr proffesiynol priodol lle bo angen e.e. uwch hyfforddwr, ymddygiadwr teulu'r ci neu lawfeddyg milfeddygol</w:t>
      </w:r>
    </w:p>
    <w:p>
      <w:pPr>
        <w:numPr>
          <w:ilvl w:val="0"/>
          <w:numId w:val="1"/>
        </w:numPr>
      </w:pPr>
      <w:r>
        <w:t>cadarnhau bod cofnodion yn cael eu cadw a'u storio yn unol â'r ddeddfwriaeth berthnasol a pholisi sefydliadol</w:t>
      </w:r>
    </w:p>
    <w:p>
      <w:pPr>
        <w:numPr>
          <w:ilvl w:val="0"/>
          <w:numId w:val="1"/>
        </w:numPr>
      </w:pPr>
      <w:r>
        <w:t>cynnal ymddygiad proffesiynol a moesegol a gweithio o fewn terfynau eich awdurdod, arbenigedd, hyfforddiant, cymhwysedd, profiad â'r ddeddfwriaeth berthnasol</w:t>
      </w:r>
    </w:p>
    <w:p>
      <w:pPr>
        <w:numPr>
          <w:ilvl w:val="0"/>
          <w:numId w:val="1"/>
        </w:numPr>
      </w:pPr>
      <w:r>
        <w:t>cynnal cymhwysedd proffesiynol trwy gynnal Datblygiad Proffesiynol Parhaus (DPP) a gweithio o fewn gofynion y sefydliad proffesiynol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​eich cyfrifoldebau yn unol â'r ddeddfwriaeth berthnasol iechyd a lles anifeiliaid ac yn benodol i gŵn, polisïau lleol a chodau ymarfer cysylltiedig, a therfynau cyfreithiol y Ddeddf Llawfeddygon Milfeddygol yn ymwneud â diagnosis a thrin clefydau neu anafiadau</w:t>
      </w:r>
    </w:p>
    <w:p>
      <w:pPr>
        <w:numPr>
          <w:ilvl w:val="0"/>
          <w:numId w:val="2"/>
        </w:numPr>
      </w:pPr>
      <w:r>
        <w:t>y ffordd y gellir asesu a thrin anghenion lles cŵn yr ydych yn ymgysylltu â nhw cyn ac yn ystod hyfforddiant</w:t>
      </w:r>
    </w:p>
    <w:p>
      <w:pPr>
        <w:numPr>
          <w:ilvl w:val="0"/>
          <w:numId w:val="2"/>
        </w:numPr>
      </w:pPr>
      <w:r>
        <w:t>diben hyfforddi'r ci a chanlyniad dymunol yr hyfforddiant</w:t>
      </w:r>
    </w:p>
    <w:p>
      <w:pPr>
        <w:numPr>
          <w:ilvl w:val="0"/>
          <w:numId w:val="2"/>
        </w:numPr>
      </w:pPr>
      <w:r>
        <w:t>sut i gael a dehongli gwybodaeth am y ci â'r triniwr ac unrhyw ffactorau a allai effeithio ar ddyluniad rhaglen hyfforddi</w:t>
      </w:r>
    </w:p>
    <w:p>
      <w:pPr>
        <w:numPr>
          <w:ilvl w:val="0"/>
          <w:numId w:val="2"/>
        </w:numPr>
      </w:pPr>
      <w:r>
        <w:t>pwysigrwydd asesu addasrwydd y ci â'r triniwr i wneud yr hyfforddiant yn cynnwys</w:t>
      </w:r>
    </w:p>
    <w:p>
      <w:pPr>
        <w:numPr>
          <w:ilvl w:val="0"/>
          <w:numId w:val="2"/>
        </w:numPr>
      </w:pPr>
      <w:r>
        <w:t>pwysigrwydd arsylwi ac asesu ymddygiad a chyflwr cŵn cyn ac yn ystod gweithgareddau hyfforddiant a chymryd camau priodol fel sydd angen</w:t>
      </w:r>
    </w:p>
    <w:p>
      <w:pPr>
        <w:numPr>
          <w:ilvl w:val="0"/>
          <w:numId w:val="2"/>
        </w:numPr>
      </w:pPr>
      <w:r>
        <w:t>anatomeg a ffisioleg gweithredol cŵn a sut i asesu effeithiau tymor byr a hirdymor posibl yr hyfforddiant ar iechyd a lles y ci, yn ffisiolegol ac yn seicolegol</w:t>
      </w:r>
    </w:p>
    <w:p>
      <w:pPr>
        <w:numPr>
          <w:ilvl w:val="0"/>
          <w:numId w:val="2"/>
        </w:numPr>
      </w:pPr>
      <w:r>
        <w:t>sut mae cŵn yn dysgu â'r ffactorau ffisegol, seicolegol ac amgylcheddol sydd yn effeithio ar ddysgu, yn cynnwys ffordd o fyw gyda'r triniwr yn eu hamgylchedd arferol</w:t>
      </w:r>
    </w:p>
    <w:p>
      <w:pPr>
        <w:numPr>
          <w:ilvl w:val="0"/>
          <w:numId w:val="2"/>
        </w:numPr>
      </w:pPr>
      <w:r>
        <w:t>sut mae pobl yn dysgu â'r ffactorau ffisegol, seicolegol ac amgylcheddol sydd yn effeithio ar ddysgu</w:t>
      </w:r>
    </w:p>
    <w:p>
      <w:pPr>
        <w:numPr>
          <w:ilvl w:val="0"/>
          <w:numId w:val="2"/>
        </w:numPr>
      </w:pPr>
      <w:r>
        <w:t>yr egwyddorion, y technegau â'r dulliau a ddefnyddir wrth hyfforddi cŵn a thrinwyr, a beth i'w ystyried wrth ddewis y dechneg â'r dull perthnasol o hyfforddiant ar gyfer ci penodol neu ganlyniad hyfforddi dymunol</w:t>
      </w:r>
    </w:p>
    <w:p>
      <w:pPr>
        <w:numPr>
          <w:ilvl w:val="0"/>
          <w:numId w:val="2"/>
        </w:numPr>
      </w:pPr>
      <w:r>
        <w:t>y defnydd cywir â'r camddefnydd posibl o'r cyfarpar hyfforddi sydd ar gael, yr effaith ffisiolegol a seicolegol ar y ci a'i iechyd a'i les a phwysigrwydd addysgu'r triniwr mewn arfer da</w:t>
      </w:r>
    </w:p>
    <w:p>
      <w:pPr>
        <w:numPr>
          <w:ilvl w:val="0"/>
          <w:numId w:val="2"/>
        </w:numPr>
      </w:pPr>
      <w:r>
        <w:t>goblygiadau peidio hyfforddi mewn ffordd addas, a chanlyniadau caniatáu i gi fod allan o reolaeth</w:t>
      </w:r>
    </w:p>
    <w:p>
      <w:pPr>
        <w:numPr>
          <w:ilvl w:val="0"/>
          <w:numId w:val="2"/>
        </w:numPr>
      </w:pPr>
      <w:r>
        <w:t>y defnydd o atgyfnerthu cadarnhaol a negyddol ac effeithiau'r ymagweddau hyn ar ymddygiad, iechyd a lles cŵn</w:t>
      </w:r>
    </w:p>
    <w:p>
      <w:pPr>
        <w:numPr>
          <w:ilvl w:val="0"/>
          <w:numId w:val="2"/>
        </w:numPr>
      </w:pPr>
      <w:r>
        <w:t>eich cyfrifoldebau yn unol â'r ddeddfwriaeth berthnasol iechyd a diogelwch, codau ymarfer cysylltiedig ac unrhyw bolisïau neu weithdrefnau sydd yn berthnasol i'r hyfforddiant neu'r lleoliad     </w:t>
      </w:r>
    </w:p>
    <w:p>
      <w:pPr>
        <w:numPr>
          <w:ilvl w:val="0"/>
          <w:numId w:val="2"/>
        </w:numPr>
      </w:pPr>
      <w:r>
        <w:t>sut i roi mesurau iechyd a diogelwch ar waith i sicrhau bod system hyfforddiant ddiogel wedi ei sefydlu ac yn cael ei dilyn yn ystod hyfforddiant, yn cynnwys y mesurau sydd yn ofynnol i atal anaf i'r rheiny sydd yn gysylltiedig â'r sesiwn hyfforddiant, neu wedi eu heffeithio ganddi</w:t>
      </w:r>
    </w:p>
    <w:p>
      <w:pPr>
        <w:numPr>
          <w:ilvl w:val="0"/>
          <w:numId w:val="2"/>
        </w:numPr>
      </w:pPr>
      <w:r>
        <w:t>sut i adnabod, gwerthuso a mynd i'r afael ag ymddygiad y ci trwy gydol yr hyfforddiant yn cynnwys straen, gorbryder, ofnau, ffobiâu, atgasedd, ymosodedd, poen, gwrthdaro ac osgoi</w:t>
      </w:r>
    </w:p>
    <w:p>
      <w:pPr>
        <w:numPr>
          <w:ilvl w:val="0"/>
          <w:numId w:val="2"/>
        </w:numPr>
      </w:pPr>
      <w:r>
        <w:t>sut i reoli a gofalu am grŵp o drinwyr gyda chŵn o fewn amgylchedd hyfforddi</w:t>
      </w:r>
    </w:p>
    <w:p>
      <w:pPr>
        <w:numPr>
          <w:ilvl w:val="0"/>
          <w:numId w:val="2"/>
        </w:numPr>
      </w:pPr>
      <w:r>
        <w:t>sut i sicrhau bod lles y ci yn cael ei gynnal drwy'r amser ac nad yw eich ymddygiad neu ymddygiad y rheiny sydd yn gysylltiedig â'ch gwaith, neu wedi eu heffeithio ganddo, yn achosi adweithiau niweidiol, ofn neu drallod i'r ci</w:t>
      </w:r>
    </w:p>
    <w:p>
      <w:pPr>
        <w:numPr>
          <w:ilvl w:val="0"/>
          <w:numId w:val="2"/>
        </w:numPr>
      </w:pPr>
      <w:r>
        <w:t>y cyfathrebu nad yw'n llafar a dangosyddion straen i'r triniwr â'r camau i'w cymryd</w:t>
      </w:r>
    </w:p>
    <w:p>
      <w:pPr>
        <w:numPr>
          <w:ilvl w:val="0"/>
          <w:numId w:val="2"/>
        </w:numPr>
      </w:pPr>
      <w:r>
        <w:t>y ffactorau a allai effeithio ar gynnydd a llwyddiant yr hyfforddiant a phwysigrwydd monitro a gwerthuso ei gynnydd ac adolygu ac ailymweld â'r rhaglen hyfforddiant lle bo angen</w:t>
      </w:r>
    </w:p>
    <w:p>
      <w:pPr>
        <w:numPr>
          <w:ilvl w:val="0"/>
          <w:numId w:val="2"/>
        </w:numPr>
      </w:pPr>
      <w:r>
        <w:t>sut i wybod pan fydd canlyniadau hyfforddiant yn dangos nad yw'r triniwr a/neu'r ci yn addas ar gyfer y gweithgaredd y maent yn cael eu hyfforddi ar ei gyfer neu nad ydynt yn addas i weithio gyda'i gilydd</w:t>
      </w:r>
    </w:p>
    <w:p>
      <w:pPr>
        <w:numPr>
          <w:ilvl w:val="0"/>
          <w:numId w:val="2"/>
        </w:numPr>
      </w:pPr>
      <w:r>
        <w:t>pwysigrwydd parhau i gyfathrebu gyda phawb sydd yn gysylltiedig â'r rhaglen hyfforddiant</w:t>
      </w:r>
    </w:p>
    <w:p>
      <w:pPr>
        <w:numPr>
          <w:ilvl w:val="0"/>
          <w:numId w:val="2"/>
        </w:numPr>
      </w:pPr>
      <w:r>
        <w:t>pwysigrwydd cael cyngor ac arweiniad gan weithwyr proffesiynol mwy profiadol, ble i gael cyngor ac arweiniad proffesiynol a phryd dylid atgyfeirio ci at lawfeddyg milfeddygol neu weithiwr proffesiynol arall</w:t>
      </w:r>
    </w:p>
    <w:p>
      <w:pPr>
        <w:numPr>
          <w:ilvl w:val="0"/>
          <w:numId w:val="2"/>
        </w:numPr>
      </w:pPr>
      <w:r>
        <w:t>pwysigrwydd a pherthnasedd cadw cofnodion hyfforddiant yn unol â'r ddeddfwriaeth diogelu data perthnasol a pholisi sefydliadol</w:t>
      </w:r>
    </w:p>
    <w:p>
      <w:pPr>
        <w:numPr>
          <w:ilvl w:val="0"/>
          <w:numId w:val="2"/>
        </w:numPr>
      </w:pPr>
      <w:r>
        <w:t>pwysigrwydd diogelwch yswiriant priodol, yn cynnwys indemnedd proffesiynol</w:t>
      </w:r>
    </w:p>
    <w:p>
      <w:pPr>
        <w:numPr>
          <w:ilvl w:val="0"/>
          <w:numId w:val="2"/>
        </w:numPr>
      </w:pPr>
      <w:r>
        <w:t>pwysigrwydd Datblygiad Proffesiynol Parhaus (DPP) i gynnal cymhwysedd proffesiynol a rôl cyrff proffesiynol a chymdeithasau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Gwybodaeth am y ci i gael ei hystyried wrth ddylunio rhaglen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Galluogrwydd a photensial y triniwr:</w:t>
      </w:r>
    </w:p>
    <w:p>
      <w:pPr/>
      <w:r>
        <w:rPr>
          <w:lang w:val="en-GB"/>
        </w:rPr>
        <w:t>Adnoddau: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adlewyrchu ar eich perfformiad eich hun yn y sesiwn hyfforddiant</w:t>
      </w:r>
    </w:p>
    <w:p>
      <w:pPr>
        <w:numPr>
          <w:ilvl w:val="0"/>
          <w:numId w:val="3"/>
        </w:numPr>
      </w:pPr>
      <w:r>
        <w:t>adlewyrchu ar brofiadau o hyfforddiant yn y gorffennol</w:t>
      </w:r>
    </w:p>
    <w:p>
      <w:pPr>
        <w:numPr>
          <w:ilvl w:val="0"/>
          <w:numId w:val="3"/>
        </w:numPr>
      </w:pPr>
      <w:r>
        <w:t>bod yn hawdd mynd atoch a gwneud amser ar gyfer y ci â'r trinwyr hyd yn oed pan fyddwch o dan bwysau</w:t>
      </w:r>
    </w:p>
    <w:p>
      <w:pPr>
        <w:numPr>
          <w:ilvl w:val="0"/>
          <w:numId w:val="3"/>
        </w:numPr>
      </w:pPr>
      <w:r>
        <w:t>bod yn barod i wneud penderfyniadau anodd a chael yr hyder i'w gweithredu</w:t>
      </w:r>
    </w:p>
    <w:p>
      <w:pPr>
        <w:numPr>
          <w:ilvl w:val="0"/>
          <w:numId w:val="3"/>
        </w:numPr>
      </w:pPr>
      <w:r>
        <w:t>dangos dibynadwyedd a chadernid gyda sefyllfaoedd anodd</w:t>
      </w:r>
    </w:p>
    <w:p>
      <w:pPr>
        <w:numPr>
          <w:ilvl w:val="0"/>
          <w:numId w:val="3"/>
        </w:numPr>
      </w:pPr>
      <w:r>
        <w:t>aros yn ddigyffro ac yn hyderus, ymateb yn rhesymegol ac yn bendant mewn sefyllfaoedd anodd</w:t>
      </w:r>
    </w:p>
    <w:p>
      <w:pPr>
        <w:numPr>
          <w:ilvl w:val="0"/>
          <w:numId w:val="3"/>
        </w:numPr>
      </w:pPr>
      <w:r>
        <w:t>meddwl yn glir, rheoli gwrthdaro ac ymdrin â gelyniaeth a phryfociad mewn ffordd dawel ac ymataliol</w:t>
      </w:r>
    </w:p>
    <w:p>
      <w:pPr>
        <w:numPr>
          <w:ilvl w:val="0"/>
          <w:numId w:val="3"/>
        </w:numPr>
      </w:pPr>
      <w:r>
        <w:t>ymateb i heriau yn rhesymegol, gan osgoi emosiwn amhriodol</w:t>
      </w:r>
    </w:p>
    <w:p>
      <w:pPr>
        <w:numPr>
          <w:ilvl w:val="0"/>
          <w:numId w:val="3"/>
        </w:numPr>
      </w:pPr>
      <w:r>
        <w:t>cynnal moeseg proffesiynol wrth wynebu pwysau gan eraill</w:t>
      </w:r>
    </w:p>
    <w:p>
      <w:pPr>
        <w:numPr>
          <w:ilvl w:val="0"/>
          <w:numId w:val="3"/>
        </w:numPr>
      </w:pPr>
      <w:r>
        <w:t>rheoli amwysedd ac ymdrin ag ansicrwydd a rhwystredigaeth wrth weithio gyda'r ci â'r triniwr</w:t>
      </w:r>
    </w:p>
    <w:p>
      <w:pPr>
        <w:numPr>
          <w:ilvl w:val="0"/>
          <w:numId w:val="3"/>
        </w:numPr>
      </w:pPr>
      <w:r>
        <w:t>sefyll yn gadarn yn ymwneud â phenderfyniad os mai hynny yw'r peth iawn i'w wneud</w:t>
      </w:r>
    </w:p>
    <w:p>
      <w:pPr>
        <w:numPr>
          <w:ilvl w:val="0"/>
          <w:numId w:val="3"/>
        </w:numPr>
      </w:pPr>
      <w:r>
        <w:t>canfod ffyrdd newydd o ddatrys problemau</w:t>
      </w:r>
    </w:p>
    <w:p>
      <w:pPr>
        <w:numPr>
          <w:ilvl w:val="0"/>
          <w:numId w:val="3"/>
        </w:numPr>
      </w:pPr>
      <w:r>
        <w:t>ymwrthod ag unrhyw bwysau i wneud penderfyniadau cyflym pan fydd angen ystyrliaeth lawn</w:t>
      </w:r>
    </w:p>
    <w:p>
      <w:pPr>
        <w:numPr>
          <w:ilvl w:val="0"/>
          <w:numId w:val="3"/>
        </w:numPr>
      </w:pPr>
      <w:r>
        <w:t>cadw ffocws a rheolaeth ym mhob sefyllfa yn ystod hyfforddiant</w:t>
      </w:r>
    </w:p>
    <w:p>
      <w:pPr>
        <w:numPr>
          <w:ilvl w:val="0"/>
          <w:numId w:val="3"/>
        </w:numPr>
      </w:pPr>
      <w:r>
        <w:t>cael adborth y cleient a gweithredu yn unol â hynny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Cŵn</w:t>
      </w:r>
    </w:p>
    <w:p>
      <w:pPr/>
      <w:r>
        <w:rPr>
          <w:lang w:val="en-GB"/>
        </w:rPr>
        <w:t xml:space="preserve"> – pob ci sydd wedi ei ddofi yn cynnwys cŵn gwaith</w:t>
      </w:r>
    </w:p>
    <w:p>
      <w:pPr/>
      <w:r>
        <w:rPr>
          <w:lang w:val="en-GB"/>
        </w:rPr>
        <w:t>Triniwr</w:t>
      </w:r>
    </w:p>
    <w:p>
      <w:pPr/>
      <w:r>
        <w:rPr>
          <w:lang w:val="en-GB"/>
        </w:rPr>
        <w:t xml:space="preserve"> – y person sydd yn hyfforddi'r ci yn ystod y sesiwn a gall fod yn berchennog y ci neu beidio</w:t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ffynonellau</w:t>
      </w:r>
    </w:p>
    <w:p>
      <w:pPr/>
      <w:r>
        <w:rPr>
          <w:lang w:val="en-GB"/>
        </w:rPr>
        <w:t xml:space="preserve"> gwybodaeth gynnwys:</w:t>
      </w:r>
    </w:p>
    <w:p>
      <w:pPr>
        <w:numPr>
          <w:ilvl w:val="0"/>
          <w:numId w:val="4"/>
        </w:numPr>
      </w:pPr>
      <w:r>
        <w:t>y cleient</w:t>
      </w:r>
    </w:p>
    <w:p>
      <w:pPr>
        <w:numPr>
          <w:ilvl w:val="0"/>
          <w:numId w:val="4"/>
        </w:numPr>
      </w:pPr>
      <w:r>
        <w:t>trydydd parti (e.e. llawfeddyg milfeddygol)</w:t>
      </w:r>
    </w:p>
    <w:p>
      <w:pPr>
        <w:numPr>
          <w:ilvl w:val="0"/>
          <w:numId w:val="4"/>
        </w:numPr>
      </w:pPr>
      <w:r>
        <w:t>arsylwi</w:t>
      </w:r>
    </w:p>
    <w:p>
      <w:pPr>
        <w:numPr>
          <w:ilvl w:val="0"/>
          <w:numId w:val="4"/>
        </w:numPr>
      </w:pPr>
      <w:r>
        <w:t>cofnodion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Amcanion </w:t>
      </w:r>
    </w:p>
    <w:p>
      <w:pPr/>
      <w:r>
        <w:rPr>
          <w:lang w:val="en-GB"/>
        </w:rPr>
        <w:t>SMART</w:t>
      </w:r>
    </w:p>
    <w:p>
      <w:pPr/>
      <w:r>
        <w:rPr>
          <w:lang w:val="en-GB"/>
        </w:rPr>
        <w:t>:</w:t>
      </w:r>
    </w:p>
    <w:p>
      <w:pPr>
        <w:numPr>
          <w:ilvl w:val="0"/>
          <w:numId w:val="5"/>
        </w:numPr>
      </w:pPr>
      <w:r>
        <w:t>Penodol (Specific) – A yw'r amcan wedi ei ddiffinio'n dda ac yn glir? A yw'n nodi yn union beth sydd i gael ei gyflawni?</w:t>
      </w:r>
    </w:p>
    <w:p>
      <w:pPr>
        <w:numPr>
          <w:ilvl w:val="0"/>
          <w:numId w:val="5"/>
        </w:numPr>
      </w:pPr>
      <w:r>
        <w:t>Mesuradwy – Sut byddaf yn gwybod pan mae amcan wedi cael ei gyflawni? Sut olwg fydd ar lwyddiant?</w:t>
      </w:r>
    </w:p>
    <w:p>
      <w:pPr>
        <w:numPr>
          <w:ilvl w:val="0"/>
          <w:numId w:val="5"/>
        </w:numPr>
      </w:pPr>
      <w:r>
        <w:t>Cyraeddadwy (Achievable) – A yw'r amcan yn gyraeddadwy o ystyried galluedd y ci?</w:t>
      </w:r>
    </w:p>
    <w:p>
      <w:pPr>
        <w:numPr>
          <w:ilvl w:val="0"/>
          <w:numId w:val="5"/>
        </w:numPr>
      </w:pPr>
      <w:r>
        <w:t>Realistig – All y canlyniad gael ei gyflawni gyda'r adnoddau, gwybodaeth â'r amser sydd ar gael?</w:t>
      </w:r>
    </w:p>
    <w:p>
      <w:pPr>
        <w:numPr>
          <w:ilvl w:val="0"/>
          <w:numId w:val="5"/>
        </w:numPr>
      </w:pPr>
      <w:r>
        <w:t>Targedu - A yw'r amcan yn targedu maes penodol ar gyfer gwella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Asesiad risg deinamig</w:t>
      </w:r>
    </w:p>
    <w:p>
      <w:pPr/>
      <w:r>
        <w:rPr>
          <w:lang w:val="en-GB"/>
        </w:rPr>
        <w:t xml:space="preserve"> – y broses barhaus o nodi peryglon, asesu risg, gweithredu i ddileu neu leihau risg, monitro ac adolygu</w:t>
      </w:r>
    </w:p>
    <w:p>
      <w:pPr/>
      <w:r>
        <w:rPr>
          <w:lang w:val="en-GB"/>
        </w:rPr>
        <w:t>Atgyfeirio</w:t>
      </w:r>
    </w:p>
    <w:p>
      <w:pPr/>
      <w:r>
        <w:rPr>
          <w:lang w:val="en-GB"/>
        </w:rPr>
        <w:t xml:space="preserve"> – yn cynnwys atgyfeirio ffurfiol neu anffurfiol at gorff, unigolyn neu sefydliad proffesiynol</w:t>
      </w:r>
    </w:p>
    <w:p>
      <w:pPr/>
      <w:r>
        <w:rPr>
          <w:lang w:val="en-GB"/>
        </w:rPr>
        <w:t>Anatomeg a ffisioleg gweithredol</w:t>
      </w:r>
    </w:p>
    <w:p>
      <w:pPr/>
      <w:r>
        <w:rPr>
          <w:lang w:val="en-GB"/>
        </w:rPr>
        <w:t xml:space="preserve"> i gynnwys:</w:t>
      </w:r>
    </w:p>
    <w:p>
      <w:pPr>
        <w:numPr>
          <w:ilvl w:val="0"/>
          <w:numId w:val="6"/>
        </w:numPr>
      </w:pPr>
      <w:r>
        <w:t>ysgerbydol</w:t>
      </w:r>
    </w:p>
    <w:p>
      <w:pPr>
        <w:numPr>
          <w:ilvl w:val="0"/>
          <w:numId w:val="6"/>
        </w:numPr>
      </w:pPr>
      <w:r>
        <w:t>fertebrol</w:t>
      </w:r>
    </w:p>
    <w:p>
      <w:pPr>
        <w:numPr>
          <w:ilvl w:val="0"/>
          <w:numId w:val="6"/>
        </w:numPr>
      </w:pPr>
      <w:r>
        <w:t>systemau nerfol ac endocrin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Deddf Llawfeddygon Milfeddygol (1966)</w:t>
      </w:r>
    </w:p>
    <w:p>
      <w:pPr/>
      <w:r>
        <w:rPr>
          <w:lang w:val="en-GB"/>
        </w:rPr>
        <w:t>Mae'n rhaid i lawfeddyg milfeddygol gynnal pob math o therapi ategol sydd yn cynnwys gweithredoedd neu ymarfer llawfeddygaeth filfeddygol, yn amodol ar unrhyw eithriad yn y Ddeddf. Ar yr un pryd, mae'n ddyletswydd ar lawfeddygon milfeddygol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LANCTB1 – Arsylwi, asesu ac ymateb i ymddygiad cŵn</w:t>
      </w:r>
    </w:p>
    <w:p>
      <w:pPr/>
      <w:r>
        <w:rPr>
          <w:lang w:val="en-GB"/>
        </w:rPr>
        <w:t>LANCTB2 – Trafod a rheoli cŵn</w:t>
      </w:r>
    </w:p>
    <w:p>
      <w:pPr/>
      <w:r>
        <w:rPr>
          <w:lang w:val="en-GB"/>
        </w:rPr>
        <w:t>LANCTB3 – Cynllunio a gweithredu rhaglenni hyfforddiant ar gyfer cŵn</w:t>
      </w:r>
    </w:p>
    <w:p>
      <w:pPr/>
      <w:r>
        <w:rPr>
          <w:lang w:val="en-GB"/>
        </w:rPr>
        <w:t>LANCTB5 – Cynllunio a gweithredu rhaglenni i fynd i'r afael ag ymddygaid annymunol mewn cŵn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LANCTB4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Milfeddyg  para-broffesiynol, Hyfforddiant ac Ymddygiad Cŵn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Para-broffesiynol,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teulu’r ci; ci; hyfforddi; hyfforddiant; hyfforddwr; triniwr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ACCD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FE1E7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167C8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7B681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5AA6DC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99AD9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b2f886ad4a431f" /><Relationship Type="http://schemas.openxmlformats.org/officeDocument/2006/relationships/numbering" Target="/word/numbering.xml" Id="R10f195cf0beb4981" /><Relationship Type="http://schemas.openxmlformats.org/officeDocument/2006/relationships/settings" Target="/word/settings.xml" Id="R4680ceee373a4057" /><Relationship Type="http://schemas.openxmlformats.org/officeDocument/2006/relationships/image" Target="/word/media/3cce59b6-f350-4fca-9690-30b323795cb6.png" Id="R38b63e13fc6349bb" /></Relationships>
</file>