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d1b5d19d11434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LANAnC51</w:t>
            </w:r>
            <w:r>
              <w:rPr>
                <w:b/>
              </w:rPr>
              <w:br/>
            </w:r>
            <w:r>
              <w:rPr>
                <w:b/>
              </w:rPr>
              <w:t>Cynllunio a monitro sefydlu a rheoli poblogaethau anifeiliaid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9365817afc742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cynnwys cynllunio a monitro sefydlu a rheoli poblogaethau anifeiliaid.</w:t>
      </w:r>
    </w:p>
    <w:p>
      <w:pPr/>
      <w:r>
        <w:rPr>
          <w:lang w:val="en-GB"/>
        </w:rPr>
        <w:t>Byddwch yn gallu creu cynlluniau sydd yn creu cydbwysedd rhwng y diben a fwriadwyd ar gyfer sefydlu a rheoli â’r cyfyngiadau â’r cyfleoedd cysylltiedig. Mae hefyd yn cynnwys dewis a gweithredu dulliau monitro â’r gallu i weithredu os nad yw sefydlu a rheoli yn gweithio.</w:t>
      </w:r>
    </w:p>
    <w:p>
      <w:pPr/>
      <w:r>
        <w:rPr>
          <w:lang w:val="en-GB"/>
        </w:rPr>
        <w:t>Bydd angen i chi fod yn ymwybodol o'ch cyfyngiadau eich hun a chadarnhau eich bod yn bodloni'r cyfrifoldebau cyfreithiol perthnasol ar gyfer darparu dyletswydd gofal yn unol â'r ddeddfwriaeth bresennol iechyd a lles anifeiliaid.</w:t>
      </w:r>
    </w:p>
    <w:p>
      <w:pPr/>
      <w:r>
        <w:rPr>
          <w:lang w:val="en-GB"/>
        </w:rPr>
        <w:t>Mae'r safon hon yn addas ar gyfer y rheiny sydd yn cynllunio ac yn monitro sefydlu a rheoli poblogaeth anifeiliaid gwyllt neu anifeiliaid sydd i gael eu rhyddhau i'r gwyllt.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cadarnhau diben, cwmpas ac amcanion sefydlu a rheoli poblogaeth anifeiliaid</w:t>
      </w:r>
    </w:p>
    <w:p>
      <w:pPr>
        <w:numPr>
          <w:ilvl w:val="0"/>
          <w:numId w:val="1"/>
        </w:numPr>
      </w:pPr>
      <w:r>
        <w:t>nodi'r cyfyngiadau â’r cyfleoedd sydd yn berthnasol i sefydlu a rheoli poblogaeth anifeiliaid</w:t>
      </w:r>
    </w:p>
    <w:p>
      <w:pPr>
        <w:numPr>
          <w:ilvl w:val="0"/>
          <w:numId w:val="1"/>
        </w:numPr>
      </w:pPr>
      <w:r>
        <w:t>datblygu cynlluniau sydd yn cyflawni cydbwysedd rhwng y diben a fwriadwyd â’r risg â’r cyfleoedd â’r cyfyngiadau</w:t>
      </w:r>
    </w:p>
    <w:p>
      <w:pPr>
        <w:numPr>
          <w:ilvl w:val="0"/>
          <w:numId w:val="1"/>
        </w:numPr>
      </w:pPr>
      <w:r>
        <w:t>nodi a chael unrhyw ganiatâd, cydsyniadau neu drwyddedau angenrheidiol gan yr awdurdodau perthnasol fel sydd yn ofynnol gan y ddeddfwriaeth bresennol</w:t>
      </w:r>
    </w:p>
    <w:p>
      <w:pPr>
        <w:numPr>
          <w:ilvl w:val="0"/>
          <w:numId w:val="1"/>
        </w:numPr>
      </w:pPr>
      <w:r>
        <w:t>nodi'r adnoddau sydd eu hangen i gyflawni'r cynlluniau a sefydlu argaeledd yr adnoddau hyn</w:t>
      </w:r>
    </w:p>
    <w:p>
      <w:pPr>
        <w:numPr>
          <w:ilvl w:val="0"/>
          <w:numId w:val="1"/>
        </w:numPr>
      </w:pPr>
      <w:r>
        <w:t>creu cynlluniau sydd yn cynnwys y wybodaeth angenrheidiol ar gyfer eu gweithredu yn y safle penodedig</w:t>
      </w:r>
    </w:p>
    <w:p>
      <w:pPr>
        <w:numPr>
          <w:ilvl w:val="0"/>
          <w:numId w:val="1"/>
        </w:numPr>
      </w:pPr>
      <w:r>
        <w:t>cyflwyno a chyfathrebu cynlluniau i bawb sydd yn gysylltiedig â'r cynllun, neu wedi eu heffeithio ganddo</w:t>
      </w:r>
    </w:p>
    <w:p>
      <w:pPr>
        <w:numPr>
          <w:ilvl w:val="0"/>
          <w:numId w:val="1"/>
        </w:numPr>
      </w:pPr>
      <w:r>
        <w:t>dewis dulliau monitro sydd yn addas ar gyfer y cynlluniau sefydlu a rheoli ac ar gyfer y rheiny sydd yn gysylltiedig â'u gweithredu</w:t>
      </w:r>
    </w:p>
    <w:p>
      <w:pPr>
        <w:numPr>
          <w:ilvl w:val="0"/>
          <w:numId w:val="1"/>
        </w:numPr>
      </w:pPr>
      <w:r>
        <w:t>monitro sefydlu a rheoli'r amlder gorau i werthuso cynnydd yn erbyn y cynllun a chymryd unrhyw gamau angenrheidiol</w:t>
      </w:r>
    </w:p>
    <w:p>
      <w:pPr>
        <w:numPr>
          <w:ilvl w:val="0"/>
          <w:numId w:val="1"/>
        </w:numPr>
      </w:pPr>
      <w:r>
        <w:t>cadarnhau bod yr holl waith yn cael ei wneud yn unol â'r ddeddfwriaeth leol a chenedlaethol, canllawiau a chodau ymarfer perthnasol</w:t>
      </w:r>
    </w:p>
    <w:p>
      <w:pPr>
        <w:numPr>
          <w:ilvl w:val="0"/>
          <w:numId w:val="1"/>
        </w:numPr>
      </w:pPr>
      <w:r>
        <w:t>cadarnhau bod yr holl waith yn cael ei wneud yn unol â'r ddeddfwriaeth amgylcheddol ac iechyd a diogewlch perthnasol, gofynion asesu risg a pholisïau sefydliadol</w:t>
      </w:r>
    </w:p>
    <w:p>
      <w:pPr>
        <w:numPr>
          <w:ilvl w:val="0"/>
          <w:numId w:val="1"/>
        </w:numPr>
      </w:pPr>
      <w:r>
        <w:t>cadarnhau bod cofnodion yn cael eu cynnal a'u storio fel sydd yn ofynnol gan y ddeddfwriaeth berthnasol a pholisïau sefydliadol</w:t>
      </w:r>
    </w:p>
    <w:p>
      <w:pPr>
        <w:numPr>
          <w:ilvl w:val="0"/>
          <w:numId w:val="1"/>
        </w:numPr>
      </w:pPr>
      <w:r>
        <w:t>monitro a gwerthuso effeithiolrwydd sefydlu a rheoli poblogaethau anifeiliaid wrth fodloni'r canlyniad dymunol ynghylch y graddfeydd amser gofynnol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diben a fwriadwyd, cwmpas ac amcanion sefydlu a rheoli poblogaethau anifeiliaid ac effaith y gweithgaredd hwn ar yr amgylchedd cyfagos</w:t>
      </w:r>
    </w:p>
    <w:p>
      <w:pPr>
        <w:numPr>
          <w:ilvl w:val="0"/>
          <w:numId w:val="2"/>
        </w:numPr>
      </w:pPr>
      <w:r>
        <w:t>y dulliau ar gyfer nodi'r cyfleoedd â’r cyfyngiadau wrth sefydlu a rheoli poblogaethau anifeiliaid</w:t>
      </w:r>
    </w:p>
    <w:p>
      <w:pPr>
        <w:numPr>
          <w:ilvl w:val="0"/>
          <w:numId w:val="2"/>
        </w:numPr>
      </w:pPr>
      <w:r>
        <w:t>y gofynion â’r ddeddfwriaeth berthasol yn ymwneud â sefydlu a rheoli poblogaethau anifeiliaid</w:t>
      </w:r>
    </w:p>
    <w:p>
      <w:pPr>
        <w:numPr>
          <w:ilvl w:val="0"/>
          <w:numId w:val="2"/>
        </w:numPr>
      </w:pPr>
      <w:r>
        <w:t>y dulliau cynllunio â’r amgylchiadau pan maent yn berthnasol</w:t>
      </w:r>
    </w:p>
    <w:p>
      <w:pPr>
        <w:numPr>
          <w:ilvl w:val="0"/>
          <w:numId w:val="2"/>
        </w:numPr>
      </w:pPr>
      <w:r>
        <w:t>yr amgylchiadau lle mae angen caniatâd neu drwyddedau a sut i wneud cais amdanynt a'u cael</w:t>
      </w:r>
    </w:p>
    <w:p>
      <w:pPr>
        <w:numPr>
          <w:ilvl w:val="0"/>
          <w:numId w:val="2"/>
        </w:numPr>
      </w:pPr>
      <w:r>
        <w:t>y dulliau sydd ar gael ar gyfer asesu targedau twf poblogaeth anifeiliaid</w:t>
      </w:r>
    </w:p>
    <w:p>
      <w:pPr>
        <w:numPr>
          <w:ilvl w:val="0"/>
          <w:numId w:val="2"/>
        </w:numPr>
      </w:pPr>
      <w:r>
        <w:t>y dulliau sydd ar gael ar gyfer cyfrifo maint a mathau'r cyfleusterau sydd yn ofynnol ar gyfer twf posibl poblogaeth anifeiliaid</w:t>
      </w:r>
    </w:p>
    <w:p>
      <w:pPr>
        <w:numPr>
          <w:ilvl w:val="0"/>
          <w:numId w:val="2"/>
        </w:numPr>
      </w:pPr>
      <w:r>
        <w:t>sut i ffurfio cynlluniau sydd yn bodloni'r amcanion, gan ystyried y cyfleoedd â’r cyfyngiadau</w:t>
      </w:r>
    </w:p>
    <w:p>
      <w:pPr>
        <w:numPr>
          <w:ilvl w:val="0"/>
          <w:numId w:val="2"/>
        </w:numPr>
      </w:pPr>
      <w:r>
        <w:t>sut i bennu'r adnoddau sydd yn ofynnol a sut i sicrhau eu bod ar gael yn y lleoliad ac ar yr adeg a gytunwyd</w:t>
      </w:r>
    </w:p>
    <w:p>
      <w:pPr>
        <w:numPr>
          <w:ilvl w:val="0"/>
          <w:numId w:val="2"/>
        </w:numPr>
      </w:pPr>
      <w:r>
        <w:t>pwysigrwydd creu cynlluniau gwaith a manylebau a sut i wneud y rhain</w:t>
      </w:r>
    </w:p>
    <w:p>
      <w:pPr>
        <w:numPr>
          <w:ilvl w:val="0"/>
          <w:numId w:val="2"/>
        </w:numPr>
      </w:pPr>
      <w:r>
        <w:t>pwysigrwydd parhau i gyfathrebu gyda'r gweithlu a phawb sydd yn gysylltiedig â'ch gwaith, neu wedi eu heffeithio ganddo</w:t>
      </w:r>
    </w:p>
    <w:p>
      <w:pPr>
        <w:numPr>
          <w:ilvl w:val="0"/>
          <w:numId w:val="2"/>
        </w:numPr>
      </w:pPr>
      <w:r>
        <w:t>y ffactorau sydd yn effeithio ar sefydlu poblogaethau anifeiliaid a sut gellir rheoli'r rhain</w:t>
      </w:r>
    </w:p>
    <w:p>
      <w:pPr>
        <w:numPr>
          <w:ilvl w:val="0"/>
          <w:numId w:val="2"/>
        </w:numPr>
      </w:pPr>
      <w:r>
        <w:t>y ffactorau sydd yn cynorthwyo twf anifeiliaid a sut gellir annog y rhain</w:t>
      </w:r>
    </w:p>
    <w:p>
      <w:pPr>
        <w:numPr>
          <w:ilvl w:val="0"/>
          <w:numId w:val="2"/>
        </w:numPr>
      </w:pPr>
      <w:r>
        <w:t>y dulliau sydd ar gael ar gyfer monitro cynnydd yn erbyn y cynllun</w:t>
      </w:r>
    </w:p>
    <w:p>
      <w:pPr>
        <w:numPr>
          <w:ilvl w:val="0"/>
          <w:numId w:val="2"/>
        </w:numPr>
      </w:pPr>
      <w:r>
        <w:t>y camau y dylech eu cymryd os oes problemau yn gweithredu'r cynllun</w:t>
      </w:r>
    </w:p>
    <w:p>
      <w:pPr>
        <w:numPr>
          <w:ilvl w:val="0"/>
          <w:numId w:val="2"/>
        </w:numPr>
      </w:pPr>
      <w:r>
        <w:t>eich cyfrifoldebau yn unol â'r ddeddfwriaeth amgylcheddol ac iechyd a diogelwch, codau ymarfer a pholisïau eich sefydliad</w:t>
      </w:r>
    </w:p>
    <w:p>
      <w:pPr>
        <w:numPr>
          <w:ilvl w:val="0"/>
          <w:numId w:val="2"/>
        </w:numPr>
      </w:pPr>
      <w:r>
        <w:t>y cofnodion y mae angen eu cadw mewn perthynas â phoblogaethau anifeiliaid a phwysigrwydd cwblhau'r rhain yn unol â'r ddeddfwriaeth berthnasol a pholisïau sefydliadol</w:t>
      </w:r>
    </w:p>
    <w:p>
      <w:pPr>
        <w:numPr>
          <w:ilvl w:val="0"/>
          <w:numId w:val="2"/>
        </w:numPr>
      </w:pPr>
      <w:r>
        <w:t>pwysigrwydd monitro hirdymor i bennu a yw sefydlu a rheoli wedi bod yn effeithiol yn cyflawni'r canlyniad dymunol, â’r dulliau o wneud hyn</w:t>
      </w:r>
    </w:p>
    <w:p>
      <w:pPr>
        <w:numPr>
          <w:ilvl w:val="0"/>
          <w:numId w:val="2"/>
        </w:numPr>
      </w:pPr>
      <w:r>
        <w:t>pwysigrwydd rhannu gwybodaeth a phrofiadau gydag eraill yn unol â'r ddeddfwriaeth berthnasol a pholisïau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 cyfleoedd a chyfyngiadau yn cynnwys y canlynol:</w:t>
      </w:r>
    </w:p>
    <w:p>
      <w:pPr>
        <w:numPr>
          <w:ilvl w:val="0"/>
          <w:numId w:val="3"/>
        </w:numPr>
      </w:pPr>
      <w:r>
        <w:t>cyfreithiol</w:t>
      </w:r>
    </w:p>
    <w:p>
      <w:pPr>
        <w:numPr>
          <w:ilvl w:val="0"/>
          <w:numId w:val="3"/>
        </w:numPr>
      </w:pPr>
      <w:r>
        <w:t>amgylcheddol</w:t>
      </w:r>
    </w:p>
    <w:p>
      <w:pPr>
        <w:numPr>
          <w:ilvl w:val="0"/>
          <w:numId w:val="3"/>
        </w:numPr>
      </w:pPr>
      <w:r>
        <w:t>cymdeithasol, diwydlliannol ac esthetig</w:t>
      </w:r>
    </w:p>
    <w:p>
      <w:pPr>
        <w:numPr>
          <w:ilvl w:val="0"/>
          <w:numId w:val="3"/>
        </w:numPr>
      </w:pPr>
      <w:r>
        <w:t>economaidd</w:t>
      </w:r>
    </w:p>
    <w:p>
      <w:pPr>
        <w:numPr>
          <w:ilvl w:val="0"/>
          <w:numId w:val="3"/>
        </w:numPr>
      </w:pPr>
      <w:r>
        <w:t>ffisegol</w:t>
      </w:r>
    </w:p>
    <w:p>
      <w:pPr>
        <w:numPr>
          <w:ilvl w:val="0"/>
          <w:numId w:val="3"/>
        </w:numPr>
      </w:pPr>
      <w:r>
        <w:t>sefydliadol</w:t>
      </w:r>
    </w:p>
    <w:p>
      <w:pPr>
        <w:numPr>
          <w:ilvl w:val="0"/>
          <w:numId w:val="3"/>
        </w:numPr>
      </w:pPr>
      <w:r>
        <w:t>amseru/tymoroldeb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LANAnC66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anifeiliaid, Swyddog Cadwraeth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Cadwraeth Amgylcheddol, Gofal a Lles Anifeiliaid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anifeiliaid; gwyllt; poblogaeth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4E99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9E451E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C04B691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8c9c5f8315c49f1" /><Relationship Type="http://schemas.openxmlformats.org/officeDocument/2006/relationships/numbering" Target="/word/numbering.xml" Id="Re30ed9491cbe49b1" /><Relationship Type="http://schemas.openxmlformats.org/officeDocument/2006/relationships/settings" Target="/word/settings.xml" Id="R64b4ca77373d4e56" /><Relationship Type="http://schemas.openxmlformats.org/officeDocument/2006/relationships/image" Target="/word/media/e559789e-ee87-4540-b61c-d87ec8d5fc1a.png" Id="R49365817afc74262" /></Relationships>
</file>