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9bc81ef2b4e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LANAqu22</w:t>
            </w:r>
            <w:r>
              <w:rPr>
                <w:b/>
              </w:rPr>
              <w:br/>
            </w:r>
            <w:r>
              <w:rPr>
                <w:b/>
              </w:rPr>
              <w:t>Rheoli’r amgylchedd cynhyrchu dyfrol ar gyfer pysgod/cregynbysgod sydd yn cael eu ffermio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0304ec74cb42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 rheoli'r amgylchedd cynhyrchu dyfrol ar gyfer unrhyw bysgod neu gregynbysgod sydd yn cael eu ffermio. Mae'n ymwneud â gweithredu rhaglenni i fonitro a chynnal yr amgylchedd cynhyrchu mewn unedau cadw.</w:t>
      </w:r>
    </w:p>
    <w:p>
      <w:pPr/>
      <w:r>
        <w:rPr>
          <w:lang w:val="en-GB"/>
        </w:rPr>
        <w:t>Mae'n gofyn bod gwaith yn cael ei gwblhau yn unol â gweithdrefnau gweithredu safonol y safle ac yn unol â chodau ymarfer y diwydiant.</w:t>
      </w:r>
    </w:p>
    <w:p>
      <w:pPr/>
      <w:r>
        <w:rPr>
          <w:lang w:val="en-GB"/>
        </w:rPr>
        <w:t>Mae'r safon hon ar gyfer y rheiny sydd yn rheoli'r amgylchedd cynhyrchu dyfrol.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sicrhau bod yr holl waith yn cael ei wneud yn ddiogel yn unol â gofynion cyfreithiol perthnasol a gweithdrefnau'r safle</w:t>
      </w:r>
    </w:p>
    <w:p>
      <w:pPr>
        <w:numPr>
          <w:ilvl w:val="0"/>
          <w:numId w:val="1"/>
        </w:numPr>
      </w:pPr>
      <w:r>
        <w:t>rheoli'r amgylchedd cynhyrchu dyfrol i gynnal datblygiad stoc wedi ei ffermio</w:t>
      </w:r>
    </w:p>
    <w:p>
      <w:pPr>
        <w:numPr>
          <w:ilvl w:val="0"/>
          <w:numId w:val="1"/>
        </w:numPr>
      </w:pPr>
      <w:r>
        <w:t>trefnu'r adnoddau sydd eu hangen i fonitro a chynnal yr amgylchedd cynhyrchu dyfrol</w:t>
      </w:r>
    </w:p>
    <w:p>
      <w:pPr>
        <w:numPr>
          <w:ilvl w:val="0"/>
          <w:numId w:val="1"/>
        </w:numPr>
      </w:pPr>
      <w:r>
        <w:t>hwyluso'r gwaith o gasglu gwybodaeth yn rheolaidd am yr amgylchedd cynhyrchu dyfrol</w:t>
      </w:r>
    </w:p>
    <w:p>
      <w:pPr>
        <w:numPr>
          <w:ilvl w:val="0"/>
          <w:numId w:val="1"/>
        </w:numPr>
      </w:pPr>
      <w:r>
        <w:t>rhoi gweithdrefnau ar waith i fonitro cyflwr yr unedau cadw</w:t>
      </w:r>
    </w:p>
    <w:p>
      <w:pPr>
        <w:numPr>
          <w:ilvl w:val="0"/>
          <w:numId w:val="1"/>
        </w:numPr>
      </w:pPr>
      <w:r>
        <w:t>gweithredu a rheoli rhaglenni cynnal amgylcheddol i fodloni gofynion sefydliadol, yn unol â deddfwriaeth bresennol</w:t>
      </w:r>
    </w:p>
    <w:p>
      <w:pPr>
        <w:numPr>
          <w:ilvl w:val="0"/>
          <w:numId w:val="1"/>
        </w:numPr>
      </w:pPr>
      <w:r>
        <w:t>addasu rhaglenni cynnal i ystyried amodau amgylcheddol cyffredin</w:t>
      </w:r>
    </w:p>
    <w:p>
      <w:pPr>
        <w:numPr>
          <w:ilvl w:val="0"/>
          <w:numId w:val="1"/>
        </w:numPr>
      </w:pPr>
      <w:r>
        <w:t>rhoi gweithdrefnau ar waith i fonitro a chynnal amodau amgylcheddol mewn unedau cadw</w:t>
      </w:r>
    </w:p>
    <w:p>
      <w:pPr>
        <w:numPr>
          <w:ilvl w:val="0"/>
          <w:numId w:val="1"/>
        </w:numPr>
      </w:pPr>
      <w:r>
        <w:t>cynnal dwyseddau stocio gofynnol mewn unedau cadw</w:t>
      </w:r>
    </w:p>
    <w:p>
      <w:pPr>
        <w:numPr>
          <w:ilvl w:val="0"/>
          <w:numId w:val="1"/>
        </w:numPr>
      </w:pPr>
      <w:r>
        <w:t>rhoi gweithdrefnau ar waith i fonitro presenoldeb plâu, ysglyfaethwyr a rhywogaethau sydd yn niweidiol yn fasnachol</w:t>
      </w:r>
    </w:p>
    <w:p>
      <w:pPr>
        <w:numPr>
          <w:ilvl w:val="0"/>
          <w:numId w:val="1"/>
        </w:numPr>
      </w:pPr>
      <w:r>
        <w:t>sicrhau bod cyfarpar, larymau a systemau diogelwch yn cael eu cadw mewn cyflwr gweithredol</w:t>
      </w:r>
    </w:p>
    <w:p>
      <w:pPr>
        <w:numPr>
          <w:ilvl w:val="0"/>
          <w:numId w:val="1"/>
        </w:numPr>
      </w:pPr>
      <w:r>
        <w:t>rheoli'r gwaith o waredu gwastraff i gynnal yr amgylchedd dyfrol, yn unol â gofynion cyfreithiol perthnasol</w:t>
      </w:r>
    </w:p>
    <w:p>
      <w:pPr>
        <w:numPr>
          <w:ilvl w:val="0"/>
          <w:numId w:val="1"/>
        </w:numPr>
      </w:pPr>
      <w:r>
        <w:t>sefydlu a chynnal hylendid a bioddiogelwch y safle yn unol â gofynion cyfreithiol ac asesiadau risg y safle</w:t>
      </w:r>
    </w:p>
    <w:p>
      <w:pPr>
        <w:numPr>
          <w:ilvl w:val="0"/>
          <w:numId w:val="1"/>
        </w:numPr>
      </w:pPr>
      <w:r>
        <w:t>cadw cofnodion o'r amgylchedd cynhyrchu dyfrol i fodloni gofynion archwilio cyfreithiol ac ansawdd yn unol â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gofynion cyfreithiol perthnasol a gweithdrefnau'r safle ar gyfer iechyd a diogelwch sydd yn gysylltiedig â gweithgareddau i reoli'r amgylchedd cynhyrchu dyfrol</w:t>
      </w:r>
    </w:p>
    <w:p>
      <w:pPr>
        <w:numPr>
          <w:ilvl w:val="0"/>
          <w:numId w:val="2"/>
        </w:numPr>
      </w:pPr>
      <w:r>
        <w:t>nodweddion safle dyframaethu ac unedau cadw</w:t>
      </w:r>
    </w:p>
    <w:p>
      <w:pPr>
        <w:numPr>
          <w:ilvl w:val="0"/>
          <w:numId w:val="2"/>
        </w:numPr>
      </w:pPr>
      <w:r>
        <w:t>amodau amgylcheddol sy'n ofynnol gan y rhywogaethau o bysgod/cregynbysgod sydd yn cael eu ffermio</w:t>
      </w:r>
    </w:p>
    <w:p>
      <w:pPr>
        <w:numPr>
          <w:ilvl w:val="0"/>
          <w:numId w:val="2"/>
        </w:numPr>
      </w:pPr>
      <w:r>
        <w:t>sut i sefydlu'r dwyseddau stocio gorau ar gyfer yr unedau cadw, yn dibynnu ar y pysgod/cregynbysgod sydd yn cael eu ffermio</w:t>
      </w:r>
    </w:p>
    <w:p>
      <w:pPr>
        <w:numPr>
          <w:ilvl w:val="0"/>
          <w:numId w:val="2"/>
        </w:numPr>
      </w:pPr>
      <w:r>
        <w:t>y ffordd y gall ffactorau amgylcheddol effeithio ar iechyd a lles a datblygiad stoc pysgod/cregynbysgod</w:t>
      </w:r>
    </w:p>
    <w:p>
      <w:pPr>
        <w:numPr>
          <w:ilvl w:val="0"/>
          <w:numId w:val="2"/>
        </w:numPr>
      </w:pPr>
      <w:r>
        <w:t>y ffordd y mae rhaglenni cynnal amgylcheddol priodol yn helpu i gynnal ansawdd dŵr</w:t>
      </w:r>
    </w:p>
    <w:p>
      <w:pPr>
        <w:numPr>
          <w:ilvl w:val="0"/>
          <w:numId w:val="2"/>
        </w:numPr>
      </w:pPr>
      <w:r>
        <w:t>sut i weithredu a rheoli'r rhaglenni cynnal amgylcheddol</w:t>
      </w:r>
    </w:p>
    <w:p>
      <w:pPr>
        <w:numPr>
          <w:ilvl w:val="0"/>
          <w:numId w:val="2"/>
        </w:numPr>
      </w:pPr>
      <w:r>
        <w:t>y gofynion cyfreithiol perthnasol ar gyfer gwaredu gwastraff yn cynnwys cydsyniadau gollwng a sut mae'r rhain yn cael eu rheoli gan y cyrff rheoliadol</w:t>
      </w:r>
    </w:p>
    <w:p>
      <w:pPr>
        <w:numPr>
          <w:ilvl w:val="0"/>
          <w:numId w:val="2"/>
        </w:numPr>
      </w:pPr>
      <w:r>
        <w:t>sut i adnabod plâu ac ysglyfaethwyr a'r dulliau cyfreithiol perthnasol o'u hallgáu a'u rheoli</w:t>
      </w:r>
    </w:p>
    <w:p>
      <w:pPr>
        <w:numPr>
          <w:ilvl w:val="0"/>
          <w:numId w:val="2"/>
        </w:numPr>
      </w:pPr>
      <w:r>
        <w:t>pwysigrwydd monitro presenoldeb rhywogaethau sydd yn niweidiol yn fasnachol a'r camau i'w cymryd os bydd eu presenoldeb yn cael eu nodi</w:t>
      </w:r>
    </w:p>
    <w:p>
      <w:pPr>
        <w:numPr>
          <w:ilvl w:val="0"/>
          <w:numId w:val="2"/>
        </w:numPr>
      </w:pPr>
      <w:r>
        <w:t>achosion pysgod yn dianc ar fferm pysgod esgyll</w:t>
      </w:r>
    </w:p>
    <w:p>
      <w:pPr>
        <w:numPr>
          <w:ilvl w:val="0"/>
          <w:numId w:val="2"/>
        </w:numPr>
      </w:pPr>
      <w:r>
        <w:t>y gweithdrefnau ar gyfer ymdrin ag </w:t>
      </w:r>
    </w:p>
    <w:p>
      <w:pPr>
        <w:numPr>
          <w:ilvl w:val="0"/>
          <w:numId w:val="2"/>
        </w:numPr>
      </w:pPr>
      <w:r>
        <w:t>argyfyngau</w:t>
      </w:r>
    </w:p>
    <w:p>
      <w:pPr>
        <w:numPr>
          <w:ilvl w:val="0"/>
          <w:numId w:val="2"/>
        </w:numPr>
      </w:pPr>
      <w:r>
        <w:t> a nodir sydd yn effeithio ar yr amgylchedd dyfrol</w:t>
      </w:r>
    </w:p>
    <w:p>
      <w:pPr>
        <w:numPr>
          <w:ilvl w:val="0"/>
          <w:numId w:val="2"/>
        </w:numPr>
      </w:pPr>
      <w:r>
        <w:t>bioddiogelwch a'i bwysigrwydd yn cynnal iechyd pysgod/cregynbysgod a lleihau effaith amgylcheddol</w:t>
      </w:r>
    </w:p>
    <w:p>
      <w:pPr>
        <w:numPr>
          <w:ilvl w:val="0"/>
          <w:numId w:val="2"/>
        </w:numPr>
      </w:pPr>
      <w:r>
        <w:t>gweithdrefnau sefydliadol a'r ffordd y mae'r rhain yn berthnasol i'r codau ymarfer perthnasol a'r gyfraith</w:t>
      </w:r>
    </w:p>
    <w:p>
      <w:pPr>
        <w:numPr>
          <w:ilvl w:val="0"/>
          <w:numId w:val="2"/>
        </w:numPr>
      </w:pPr>
      <w:r>
        <w:t>dyluniad a chynllun cyfarpar safle a'u cryfderau a'u gwendidau fel system cyfyngu pysgod</w:t>
      </w:r>
    </w:p>
    <w:p>
      <w:pPr>
        <w:numPr>
          <w:ilvl w:val="0"/>
          <w:numId w:val="2"/>
        </w:numPr>
      </w:pPr>
      <w:r>
        <w:t>y prosesau a ddefnyddir i fonitro cyflwr cyfarpar safle</w:t>
      </w:r>
    </w:p>
    <w:p>
      <w:pPr>
        <w:numPr>
          <w:ilvl w:val="0"/>
          <w:numId w:val="2"/>
        </w:numPr>
      </w:pPr>
      <w:r>
        <w:t>y fframwaith ddeddfwriaethol bresennol a'r goblygiadau yn dilyn torri rheolau cyfyngiant</w:t>
      </w:r>
    </w:p>
    <w:p>
      <w:pPr>
        <w:numPr>
          <w:ilvl w:val="0"/>
          <w:numId w:val="2"/>
        </w:numPr>
      </w:pPr>
      <w:r>
        <w:t>y gweithdrefnau archwilio sydd yn berthnasol i gyfyngiant sydd wedi cael eu rhoi ar waith y gofynion cyfreithiol a gweithdrefnau'r safle ar gyfer cad</w:t>
      </w:r>
    </w:p>
    <w:p>
      <w:pPr>
        <w:numPr>
          <w:ilvl w:val="0"/>
          <w:numId w:val="2"/>
        </w:numPr>
      </w:pPr>
      <w:r>
        <w:t>w cofnodion o'r amgylchedd cynhyrchu dyfrol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gofyn eich bod yn gwybod sut i reoli'r </w:t>
      </w:r>
    </w:p>
    <w:p>
      <w:pPr/>
      <w:r>
        <w:rPr>
          <w:lang w:val="en-GB"/>
        </w:rPr>
        <w:t>rhaglenni cynnal amgylcheddol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3"/>
        </w:numPr>
      </w:pPr>
      <w:r>
        <w:t>gofalu am unedau cadw, cyfyngiant a diogeledd fferm</w:t>
      </w:r>
    </w:p>
    <w:p>
      <w:pPr>
        <w:numPr>
          <w:ilvl w:val="0"/>
          <w:numId w:val="3"/>
        </w:numPr>
      </w:pPr>
      <w:r>
        <w:t>rheoli dwyseddau stocio</w:t>
      </w:r>
    </w:p>
    <w:p>
      <w:pPr>
        <w:numPr>
          <w:ilvl w:val="0"/>
          <w:numId w:val="3"/>
        </w:numPr>
      </w:pPr>
      <w:r>
        <w:t>rheoli plâu ac ysglyfaethwyr</w:t>
      </w:r>
    </w:p>
    <w:p>
      <w:pPr>
        <w:numPr>
          <w:ilvl w:val="0"/>
          <w:numId w:val="3"/>
        </w:numPr>
      </w:pPr>
      <w:r>
        <w:t>gwaredu gwastraff</w:t>
      </w:r>
    </w:p>
    <w:p>
      <w:pPr>
        <w:numPr>
          <w:ilvl w:val="0"/>
          <w:numId w:val="3"/>
        </w:numPr>
      </w:pPr>
      <w:r>
        <w:t>rheoli elifiant fferm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t xml:space="preserve"> – cyfleusterau a ddefnyddir i gadw pysgod neu gregynbysgod mewn amgylchedd cynhyrchu wedi ei reoli e.e. cewyll, llociau, pyllau, tanciau, leiniau hir, rhedfeydd, rhwydi llusern, sanau/tiwbiau, sachau ac ati</w:t>
      </w:r>
    </w:p>
    <w:p>
      <w:pPr/>
      <w:r>
        <w:rPr>
          <w:lang w:val="en-GB"/>
        </w:rPr>
        <w:t>rhywogaethau sydd yn niweidiol yn fasnachol</w:t>
      </w:r>
    </w:p>
    <w:p>
      <w:pPr/>
      <w:r>
        <w:rPr>
          <w:lang w:val="en-GB"/>
        </w:rPr>
        <w:t xml:space="preserve"> – rhywogaeth o bysgod neu gregynbysgod, unrhyw rywogaeth arall o anifail neu rywogaeth o blanhigyn sydd, os nad yw'n cael ei reoli, yn debygol o gael effaith niweidiol sylweddol ar fuddiannau economaidd neu fasnachol ffermwr pysgod neu gregynbysgod, a, lle nad oes llawer, os o gwbl, o werth masnachol i'r rhywogaeth ei hun. Mae hyn yn cynnwys rhywogaethau ymledol nad ydynt yn gynhenid.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e.e.</w:t>
      </w:r>
    </w:p>
    <w:p>
      <w:pPr/>
      <w:r>
        <w:rPr>
          <w:lang w:val="en-GB"/>
        </w:rPr>
        <w:t xml:space="preserve"> digwyddiadau o lygredd, methiant cyfarpar, amrywiadau mewn ansawdd dŵr, pysgod yn dianc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cynhyrchu; amgylchedd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3C9F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36BC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908FA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cd239938794376" /><Relationship Type="http://schemas.openxmlformats.org/officeDocument/2006/relationships/numbering" Target="/word/numbering.xml" Id="R5ce85eb8d1da419c" /><Relationship Type="http://schemas.openxmlformats.org/officeDocument/2006/relationships/settings" Target="/word/settings.xml" Id="R5cbeb0334aac4487" /><Relationship Type="http://schemas.openxmlformats.org/officeDocument/2006/relationships/image" Target="/word/media/8aca7229-64c1-45ab-81db-1d22b789a753.png" Id="R9c0304ec74cb42ae" /></Relationships>
</file>