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69f76e22e40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LANAqu20</w:t>
            </w:r>
            <w:r>
              <w:rPr>
                <w:b/>
              </w:rPr>
              <w:br/>
            </w:r>
            <w:r>
              <w:rPr>
                <w:b/>
              </w:rPr>
              <w:t>Cludo pysgod/cregynbysgod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6442613dce43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chludo pysgod/cregynbysgod byw. Mae'n gofyn bod gwaith yn cael ei gwblhau yn unol â gweithdrefnau gweithredu safonol y safle.</w:t>
      </w:r>
    </w:p>
    <w:p>
      <w:pPr/>
      <w:r>
        <w:rPr>
          <w:lang w:val="en-GB"/>
        </w:rPr>
        <w:t>Bydd y ddeddfwriaeth sydd yn rheoli cymhwyso'r safon hon yn amrywio yn dibynnu ar leoliad y fferm bysgod/cregynbysgod yng Nghymru, Lloegr, Gogledd Iwerddon neu'r Alban.</w:t>
      </w:r>
    </w:p>
    <w:p>
      <w:pPr/>
      <w:r>
        <w:rPr>
          <w:lang w:val="en-GB"/>
        </w:rPr>
        <w:t>Mae'r safon hon ar gyfer y rheiny sydd yn cludo pysgod/cregynbysgod byw.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 gofynion iechyd a diogelwch perthnasol</w:t>
      </w:r>
    </w:p>
    <w:p>
      <w:pPr>
        <w:numPr>
          <w:ilvl w:val="0"/>
          <w:numId w:val="1"/>
        </w:numPr>
      </w:pPr>
      <w:r>
        <w:t>cynnal hylendid a bioddiogelwch wrth gludo pysgod/cregynbysgod byw</w:t>
      </w:r>
    </w:p>
    <w:p>
      <w:pPr>
        <w:numPr>
          <w:ilvl w:val="0"/>
          <w:numId w:val="1"/>
        </w:numPr>
      </w:pPr>
      <w:r>
        <w:t>llwytho pysgod/cregynbysgod byw yn ddiogel i mewn i gludiant mewn ffordd sydd yn atal dianc ac yn lleihau straen</w:t>
      </w:r>
    </w:p>
    <w:p>
      <w:pPr>
        <w:numPr>
          <w:ilvl w:val="0"/>
          <w:numId w:val="1"/>
        </w:numPr>
      </w:pPr>
      <w:r>
        <w:t>cynnal amodau amgylcheddol mewn unedau cadw cludiant er mwyn sicrhau bod iechyd a lles pysgod/cregynbysgod yn cael ei gynnal</w:t>
      </w:r>
    </w:p>
    <w:p>
      <w:pPr>
        <w:numPr>
          <w:ilvl w:val="0"/>
          <w:numId w:val="1"/>
        </w:numPr>
      </w:pPr>
      <w:r>
        <w:t>cludo pysgod/cregynbysgod byw yn effeithlon gan oedi cyn lleied â phosibl</w:t>
      </w:r>
    </w:p>
    <w:p>
      <w:pPr>
        <w:numPr>
          <w:ilvl w:val="0"/>
          <w:numId w:val="1"/>
        </w:numPr>
      </w:pPr>
      <w:r>
        <w:t>arsylwi ymddygiad pysgod/cregynbysgod am arwyddion straen wrth gludo, lle y bo'n briodol</w:t>
      </w:r>
    </w:p>
    <w:p>
      <w:pPr>
        <w:numPr>
          <w:ilvl w:val="0"/>
          <w:numId w:val="1"/>
        </w:numPr>
      </w:pPr>
      <w:r>
        <w:t>arsylwi ac adrodd ar gyflwr pysgod/cregynbysgod sydd wedi eu cludo</w:t>
      </w:r>
    </w:p>
    <w:p>
      <w:pPr>
        <w:numPr>
          <w:ilvl w:val="0"/>
          <w:numId w:val="1"/>
        </w:numPr>
      </w:pPr>
      <w:r>
        <w:t>darparu gwybodaeth i gadw cofnodion cludo pysgod/cregynbysgod byw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chludo pysgod byw yn ddiogel</w:t>
      </w:r>
    </w:p>
    <w:p>
      <w:pPr>
        <w:numPr>
          <w:ilvl w:val="0"/>
          <w:numId w:val="2"/>
        </w:numPr>
      </w:pPr>
      <w:r>
        <w:t>pam y mae'n bwysig symud pysgod/cregynbysgod byw gan oedi cyn lleied â phosibl</w:t>
      </w:r>
    </w:p>
    <w:p>
      <w:pPr>
        <w:numPr>
          <w:ilvl w:val="0"/>
          <w:numId w:val="2"/>
        </w:numPr>
      </w:pPr>
      <w:r>
        <w:t>amodau amgylcheddol sydd yn ofynnol i gynnal cyflwr pysgod/cregynbysgod wrth eu cludo</w:t>
      </w:r>
    </w:p>
    <w:p>
      <w:pPr>
        <w:numPr>
          <w:ilvl w:val="0"/>
          <w:numId w:val="2"/>
        </w:numPr>
      </w:pPr>
      <w:r>
        <w:t>pwysigrwydd monitro iechyd a lles pysgod/cregynbysgod</w:t>
      </w:r>
    </w:p>
    <w:p>
      <w:pPr>
        <w:numPr>
          <w:ilvl w:val="0"/>
          <w:numId w:val="2"/>
        </w:numPr>
      </w:pPr>
      <w:r>
        <w:t>sut i adnabod arwyddion straen mewn pysgod/cregynbysgod</w:t>
      </w:r>
    </w:p>
    <w:p>
      <w:pPr>
        <w:numPr>
          <w:ilvl w:val="0"/>
          <w:numId w:val="2"/>
        </w:numPr>
      </w:pPr>
      <w:r>
        <w:t>pwysigrwydd cymryd camau uniongyrchol os bydd </w:t>
      </w:r>
    </w:p>
    <w:p>
      <w:pPr>
        <w:numPr>
          <w:ilvl w:val="0"/>
          <w:numId w:val="2"/>
        </w:numPr>
      </w:pPr>
      <w:r>
        <w:t>anawsterau</w:t>
      </w:r>
    </w:p>
    <w:p>
      <w:pPr>
        <w:numPr>
          <w:ilvl w:val="0"/>
          <w:numId w:val="2"/>
        </w:numPr>
      </w:pPr>
      <w:r>
        <w:t> wrth gludo</w:t>
      </w:r>
    </w:p>
    <w:p>
      <w:pPr>
        <w:numPr>
          <w:ilvl w:val="0"/>
          <w:numId w:val="2"/>
        </w:numPr>
      </w:pPr>
      <w:r>
        <w:t>pam y mae'n bwysig monitro cyflwr pysgod/cregynbysgod sydd yn cael eu cludo</w:t>
      </w:r>
    </w:p>
    <w:p>
      <w:pPr>
        <w:numPr>
          <w:ilvl w:val="0"/>
          <w:numId w:val="2"/>
        </w:numPr>
      </w:pPr>
      <w:r>
        <w:t>y gofynion cyfreithiol sydd yn rheoli symud pysgod/cregynbysgod byw rhwng lleoliadau gwahanol</w:t>
      </w:r>
    </w:p>
    <w:p>
      <w:pPr>
        <w:numPr>
          <w:ilvl w:val="0"/>
          <w:numId w:val="2"/>
        </w:numPr>
      </w:pPr>
      <w:r>
        <w:t>peryglon cludo rhywogaethau nad ydynt yn cael eu targedu gyda physgod/cregynbysgod</w:t>
      </w:r>
    </w:p>
    <w:p>
      <w:pPr>
        <w:numPr>
          <w:ilvl w:val="0"/>
          <w:numId w:val="2"/>
        </w:numPr>
      </w:pPr>
      <w:r>
        <w:t>peryglon bioddiogelwch wrth symud pysgod/cregynbysgod byw</w:t>
      </w:r>
    </w:p>
    <w:p>
      <w:pPr>
        <w:numPr>
          <w:ilvl w:val="0"/>
          <w:numId w:val="2"/>
        </w:numPr>
      </w:pPr>
      <w:r>
        <w:t>y gofynion cyfreithiol a gofynion y safle ar gyfer cadw cofnodion cludo pysgod/cregynbysgod byw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gofyn eich bod yn gwybod sut i ymdrin â'r </w:t>
      </w:r>
    </w:p>
    <w:p>
      <w:pPr/>
      <w:r>
        <w:rPr>
          <w:lang w:val="en-GB"/>
        </w:rPr>
        <w:t>anawsterau</w:t>
      </w:r>
    </w:p>
    <w:p>
      <w:pPr/>
      <w:r>
        <w:rPr>
          <w:lang w:val="en-GB"/>
        </w:rPr>
        <w:t xml:space="preserve"> canlynol wrth gludo:</w:t>
      </w:r>
    </w:p>
    <w:p>
      <w:pPr>
        <w:numPr>
          <w:ilvl w:val="0"/>
          <w:numId w:val="3"/>
        </w:numPr>
      </w:pPr>
      <w:r>
        <w:t>pysgod o dan straen</w:t>
      </w:r>
    </w:p>
    <w:p>
      <w:pPr>
        <w:numPr>
          <w:ilvl w:val="0"/>
          <w:numId w:val="3"/>
        </w:numPr>
      </w:pPr>
      <w:r>
        <w:t>camweithrediad cyfarpar</w:t>
      </w:r>
    </w:p>
    <w:p>
      <w:pPr>
        <w:numPr>
          <w:ilvl w:val="0"/>
          <w:numId w:val="3"/>
        </w:numPr>
      </w:pPr>
      <w:r>
        <w:t>newidiadau mewn amodau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 cludiant</w:t>
      </w:r>
    </w:p>
    <w:p>
      <w:pPr/>
      <w:r>
        <w:rPr>
          <w:lang w:val="en-GB"/>
        </w:rPr>
        <w:t xml:space="preserve"> – e.e. bwced, tanc, ffynnon gwch, bin hofrennydd, bag/sach, bocs oer, hambwrdd</w:t>
      </w:r>
    </w:p>
    <w:p>
      <w:pPr/>
      <w:r>
        <w:rPr>
          <w:lang w:val="en-GB"/>
        </w:rPr>
        <w:t>amodau amgylcheddol</w:t>
      </w:r>
    </w:p>
    <w:p>
      <w:pPr/>
      <w:r>
        <w:rPr>
          <w:lang w:val="en-GB"/>
        </w:rPr>
        <w:t xml:space="preserve"> – amodau ffisegol, ansawdd dŵr, tymheredd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cludiant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1420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66185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F8B7A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61b64002954856" /><Relationship Type="http://schemas.openxmlformats.org/officeDocument/2006/relationships/numbering" Target="/word/numbering.xml" Id="Rc39dca63ed994e56" /><Relationship Type="http://schemas.openxmlformats.org/officeDocument/2006/relationships/settings" Target="/word/settings.xml" Id="R4e5ccc2c978f4730" /><Relationship Type="http://schemas.openxmlformats.org/officeDocument/2006/relationships/image" Target="/word/media/0cca9bf5-8a9f-4cb1-8e6f-eae01ab6e3ed.png" Id="Rfd6442613dce43fb" /></Relationships>
</file>