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9ed44239b4a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LANAqu17 </w:t>
            </w:r>
            <w:r>
              <w:rPr>
                <w:b/>
              </w:rPr>
              <w:br/>
            </w:r>
            <w:r>
              <w:rPr>
                <w:b/>
              </w:rPr>
              <w:t>Paratoi a chynnal wyau pysgod mewn deorfa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3d86e6b99204f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 chynnal wyau pysgod mewn deorfa bysgod, cyn ac ar ôl iddynt ddeor. Mae'n gofyn bod gwaith yn cael ei gwblhau yn unol â gweithdrefnau gweithredu safonol y safle.</w:t>
      </w:r>
    </w:p>
    <w:p>
      <w:pPr/>
      <w:r>
        <w:rPr>
          <w:lang w:val="en-GB"/>
        </w:rPr>
        <w:t>Mae'r safon hon ar gyfer y rheiny sydd yn paratoi ac yn cynnal wyau pysgod mewn deorfa.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paratoi'r ddeorfa bysgod i gyflwr sydd yn addas ar gyfer derbyn wyau pysgod</w:t>
      </w:r>
    </w:p>
    <w:p>
      <w:pPr>
        <w:numPr>
          <w:ilvl w:val="0"/>
          <w:numId w:val="1"/>
        </w:numPr>
      </w:pPr>
      <w:r>
        <w:t>golchi a diheintio wyau pysgod i baratoi ar gyfer deorfa</w:t>
      </w:r>
    </w:p>
    <w:p>
      <w:pPr>
        <w:numPr>
          <w:ilvl w:val="0"/>
          <w:numId w:val="1"/>
        </w:numPr>
      </w:pPr>
      <w:r>
        <w:t>amcangyfrif niferoedd wyau pysgod yn ôl cyfaint</w:t>
      </w:r>
    </w:p>
    <w:p>
      <w:pPr>
        <w:numPr>
          <w:ilvl w:val="0"/>
          <w:numId w:val="1"/>
        </w:numPr>
      </w:pPr>
      <w:r>
        <w:t>sefydlu wyau pysgod ar ddwysedd penodol o fewn unedau cadw</w:t>
      </w:r>
    </w:p>
    <w:p>
      <w:pPr>
        <w:numPr>
          <w:ilvl w:val="0"/>
          <w:numId w:val="1"/>
        </w:numPr>
      </w:pPr>
      <w:r>
        <w:t>cynnal amodau amgylcheddol o fewn unedau cadw i gynyddu cyfraddau goroesi wyau</w:t>
      </w:r>
    </w:p>
    <w:p>
      <w:pPr>
        <w:numPr>
          <w:ilvl w:val="0"/>
          <w:numId w:val="1"/>
        </w:numPr>
      </w:pPr>
      <w:r>
        <w:t>monitro ac adrodd ar dymheredd dŵr yn y ddeorfa</w:t>
      </w:r>
    </w:p>
    <w:p>
      <w:pPr>
        <w:numPr>
          <w:ilvl w:val="0"/>
          <w:numId w:val="1"/>
        </w:numPr>
      </w:pPr>
      <w:r>
        <w:t>symud wyau pysgod marw o unedau cadw, gan amharu cyn lleied â phosibl ar yr wyau sydd ar ôl</w:t>
      </w:r>
    </w:p>
    <w:p>
      <w:pPr>
        <w:numPr>
          <w:ilvl w:val="0"/>
          <w:numId w:val="1"/>
        </w:numPr>
      </w:pPr>
      <w:r>
        <w:t>rhoi gwybodaeth i gadw cofnodion o amodau deorfa yn unol â gofynion cyfreithiol ac amodau'r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gwaith y ddeorfa bysgod</w:t>
      </w:r>
    </w:p>
    <w:p>
      <w:pPr>
        <w:numPr>
          <w:ilvl w:val="0"/>
          <w:numId w:val="2"/>
        </w:numPr>
      </w:pPr>
      <w:r>
        <w:t>gofynion datblygiadol ac amgylcheddol cyfnodau bywyd cynnar y pysgod sydd yn cael eu ffermio</w:t>
      </w:r>
    </w:p>
    <w:p>
      <w:pPr>
        <w:numPr>
          <w:ilvl w:val="0"/>
          <w:numId w:val="2"/>
        </w:numPr>
      </w:pPr>
      <w:r>
        <w:t>y gofynion cyfreithiol sydd yn rheoli symud wyau pysgod rhwng ffermydd gwahanol</w:t>
      </w:r>
    </w:p>
    <w:p>
      <w:pPr>
        <w:numPr>
          <w:ilvl w:val="0"/>
          <w:numId w:val="2"/>
        </w:numPr>
      </w:pPr>
      <w:r>
        <w:t>pam y mae'n bwysig diheintio wyau pysgod cyn eu sefydlu mewn deorfa</w:t>
      </w:r>
    </w:p>
    <w:p>
      <w:pPr>
        <w:numPr>
          <w:ilvl w:val="0"/>
          <w:numId w:val="2"/>
        </w:numPr>
      </w:pPr>
      <w:r>
        <w:t>gweithdrefnau safle ar gyfer cynnal hylendid a bioddiogelwch mewn deorfa</w:t>
      </w:r>
    </w:p>
    <w:p>
      <w:pPr>
        <w:numPr>
          <w:ilvl w:val="0"/>
          <w:numId w:val="2"/>
        </w:numPr>
      </w:pPr>
      <w:r>
        <w:t>problemau iechyd ac anhwylderau cyffredin sydd yn gysylltiedig â deorfeydd, a'r arwyddion sydd yn nodi eu presenoldeb</w:t>
      </w:r>
    </w:p>
    <w:p>
      <w:pPr>
        <w:numPr>
          <w:ilvl w:val="0"/>
          <w:numId w:val="2"/>
        </w:numPr>
      </w:pPr>
      <w:r>
        <w:t>sut i amcangyfrif niferoedd wyau pysgod yn ôl cyfaint</w:t>
      </w:r>
    </w:p>
    <w:p>
      <w:pPr>
        <w:numPr>
          <w:ilvl w:val="0"/>
          <w:numId w:val="2"/>
        </w:numPr>
      </w:pPr>
      <w:r>
        <w:t>sut i adnabod wyau pysgod hyfyw</w:t>
      </w:r>
    </w:p>
    <w:p>
      <w:pPr>
        <w:numPr>
          <w:ilvl w:val="0"/>
          <w:numId w:val="2"/>
        </w:numPr>
      </w:pPr>
      <w:r>
        <w:t>y term "</w:t>
      </w:r>
    </w:p>
    <w:p>
      <w:pPr>
        <w:numPr>
          <w:ilvl w:val="0"/>
          <w:numId w:val="2"/>
        </w:numPr>
      </w:pPr>
      <w:r>
        <w:t>diwrnodau gradd</w:t>
      </w:r>
    </w:p>
    <w:p>
      <w:pPr>
        <w:numPr>
          <w:ilvl w:val="0"/>
          <w:numId w:val="2"/>
        </w:numPr>
      </w:pPr>
      <w:r>
        <w:t>" a sut mae'n cael ei gyfrifo</w:t>
      </w:r>
    </w:p>
    <w:p>
      <w:pPr>
        <w:numPr>
          <w:ilvl w:val="0"/>
          <w:numId w:val="2"/>
        </w:numPr>
      </w:pPr>
      <w:r>
        <w:t>pam y mae'n bwysig symud wyau marw o ddeorfeydd ac amharu cyn lleied â phosibl ar wyau eraill</w:t>
      </w:r>
    </w:p>
    <w:p>
      <w:pPr>
        <w:numPr>
          <w:ilvl w:val="0"/>
          <w:numId w:val="2"/>
        </w:numPr>
      </w:pPr>
      <w:r>
        <w:t>gofynion cyfreithiol perthnasol sydd yn rheoli gwaredu marwolaethau a gwastraff</w:t>
      </w:r>
    </w:p>
    <w:p>
      <w:pPr>
        <w:numPr>
          <w:ilvl w:val="0"/>
          <w:numId w:val="2"/>
        </w:numPr>
      </w:pPr>
      <w:r>
        <w:t>argyfyngau deorfeydd a'r gweithdrefnau i'w dilyn os nodir argyfwng</w:t>
      </w:r>
    </w:p>
    <w:p>
      <w:pPr>
        <w:numPr>
          <w:ilvl w:val="0"/>
          <w:numId w:val="2"/>
        </w:numPr>
      </w:pPr>
      <w:r>
        <w:t>y gofynion cyfreithiol a gofynion y safle ar gyfer cadw cofnodion amodau deorfa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diwrnodau gradd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*dull o gyfrifo cyfradd twf pysgod trwy luosi nifer y diwrnodau gan dymheredd cyfartalog y dŵr mewn graddau Celsius ar gyfer y cyfnod hwnnw o amser e.e 5 diwrnod gyda thymheredd dŵr o 10 gradd = 50 o ddiwrnodau gradd. Mae gan rywogaethau gwahanol o bysgod ofynion "diwrnod gradd" i gyrraedd y cyfnod twf gofynnol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wyau pysgod; deorfa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37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D63ED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cf164764a74d3f" /><Relationship Type="http://schemas.openxmlformats.org/officeDocument/2006/relationships/numbering" Target="/word/numbering.xml" Id="R195155f088644994" /><Relationship Type="http://schemas.openxmlformats.org/officeDocument/2006/relationships/settings" Target="/word/settings.xml" Id="R6fd6e782b8e24dbc" /><Relationship Type="http://schemas.openxmlformats.org/officeDocument/2006/relationships/image" Target="/word/media/d9842467-53c4-4a61-a9f0-b295929af45a.png" Id="Ra3d86e6b99204fd9" /></Relationships>
</file>