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a48db5e43b46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LANAqu13</w:t>
            </w:r>
            <w:r>
              <w:rPr>
                <w:b/>
              </w:rPr>
              <w:br/>
            </w:r>
            <w:r>
              <w:rPr>
                <w:b/>
              </w:rPr>
              <w:t>Monitro iechyd a lles pysgod/cregynbysgod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7016283eb941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monitro iechyd a lles unrhyw bysgod neu gregynbysgod wedi'u ffermio. Mae'n ymwneud â gweithredu rhaglenni i fonitro a chynnal iechyd a lles pysgod/cregynbysgod mewn unedau cadw.</w:t>
      </w:r>
    </w:p>
    <w:p>
      <w:pPr/>
      <w:r>
        <w:rPr>
          <w:lang w:val="en-GB"/>
        </w:rPr>
        <w:t>Mae'n gofyn bod gwaith yn cael ei gwblhau yn unol â gweithdrefnau gweithredu safonol y safle ac yn unol â chodau ymarfer y diwydiant.</w:t>
      </w:r>
    </w:p>
    <w:p>
      <w:pPr/>
      <w:r>
        <w:rPr>
          <w:lang w:val="en-GB"/>
        </w:rPr>
        <w:t>Mae'r safon hon ar gyfer y rheiny sydd yn monitro iechyd a lles pysgod/cregynbysgod.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gwaith yn ddiogel yn unol â'r gofynion iechyd a diogelwch perthnasol</w:t>
      </w:r>
    </w:p>
    <w:p>
      <w:pPr>
        <w:numPr>
          <w:ilvl w:val="0"/>
          <w:numId w:val="1"/>
        </w:numPr>
      </w:pPr>
      <w:r>
        <w:t>monitro dwysedd stocio mewn unedau cadw</w:t>
      </w:r>
    </w:p>
    <w:p>
      <w:pPr>
        <w:numPr>
          <w:ilvl w:val="0"/>
          <w:numId w:val="1"/>
        </w:numPr>
      </w:pPr>
      <w:r>
        <w:t>monitro pysgod/cregynbysgod am unrhyw arwyddion o straen neu anhwylder</w:t>
      </w:r>
    </w:p>
    <w:p>
      <w:pPr>
        <w:numPr>
          <w:ilvl w:val="0"/>
          <w:numId w:val="1"/>
        </w:numPr>
      </w:pPr>
      <w:r>
        <w:t>monitro pysgod/cregynbysgod am bresenoldeb clefydau neu barasitiaid yn unol â safonau'r diwydiant</w:t>
      </w:r>
    </w:p>
    <w:p>
      <w:pPr>
        <w:numPr>
          <w:ilvl w:val="0"/>
          <w:numId w:val="1"/>
        </w:numPr>
      </w:pPr>
      <w:r>
        <w:t>symud a chofnodi marwolaethau o unedau cadw gan amharu cyn lleied â phosibl ar y pysgod/cregynbysgod sydd ar ôl</w:t>
      </w:r>
    </w:p>
    <w:p>
      <w:pPr>
        <w:numPr>
          <w:ilvl w:val="0"/>
          <w:numId w:val="1"/>
        </w:numPr>
      </w:pPr>
      <w:r>
        <w:t>adrodd am unrhyw amrywiadau mewn marwolaethau yn brydlon i'r person priodol</w:t>
      </w:r>
    </w:p>
    <w:p>
      <w:pPr>
        <w:numPr>
          <w:ilvl w:val="0"/>
          <w:numId w:val="1"/>
        </w:numPr>
      </w:pPr>
      <w:r>
        <w:t>cynnal lefelau hylendid a bioddiogelwch priodol</w:t>
      </w:r>
    </w:p>
    <w:p>
      <w:pPr>
        <w:numPr>
          <w:ilvl w:val="0"/>
          <w:numId w:val="1"/>
        </w:numPr>
      </w:pPr>
      <w:r>
        <w:t>darparu gwybodaeth i gynnal cofnodion monitro yn unol â'r gofynion cyfreithiol </w:t>
      </w:r>
    </w:p>
    <w:p>
      <w:pPr>
        <w:numPr>
          <w:ilvl w:val="0"/>
          <w:numId w:val="1"/>
        </w:numPr>
      </w:pPr>
      <w:r>
        <w:t>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iechyd a diogelwch perthnasol sydd yn gysylltiedig â monitro iechyd a lles pysgod/cregynbysgod</w:t>
      </w:r>
    </w:p>
    <w:p>
      <w:pPr>
        <w:numPr>
          <w:ilvl w:val="0"/>
          <w:numId w:val="2"/>
        </w:numPr>
      </w:pPr>
      <w:r>
        <w:t>anatomeg pysgod/cregynbysgod iach</w:t>
      </w:r>
    </w:p>
    <w:p>
      <w:pPr>
        <w:numPr>
          <w:ilvl w:val="0"/>
          <w:numId w:val="2"/>
        </w:numPr>
      </w:pPr>
      <w:r>
        <w:t>y gofynion lles ar gyfer pysgod/cregynbysgod a'r ffordd y caiff y rhain eu cynnal mewn unedau cadw</w:t>
      </w:r>
    </w:p>
    <w:p>
      <w:pPr>
        <w:numPr>
          <w:ilvl w:val="0"/>
          <w:numId w:val="2"/>
        </w:numPr>
      </w:pPr>
      <w:r>
        <w:t>yr arwyddion sydd yn dangos straen neu anhwylder mewn pysgod/cregynbysgod</w:t>
      </w:r>
    </w:p>
    <w:p>
      <w:pPr>
        <w:numPr>
          <w:ilvl w:val="0"/>
          <w:numId w:val="2"/>
        </w:numPr>
      </w:pPr>
      <w:r>
        <w:t>pam y mae cofnodion marwolaethau cywir yn hanfodol i reoli fferm bysgod/cregynbysgod</w:t>
      </w:r>
    </w:p>
    <w:p>
      <w:pPr>
        <w:numPr>
          <w:ilvl w:val="0"/>
          <w:numId w:val="2"/>
        </w:numPr>
      </w:pPr>
      <w:r>
        <w:t>y ffordd y gellir defnyddio amrywiadau mewn marwolaethau i nodi cyflwr stoc fferm</w:t>
      </w:r>
    </w:p>
    <w:p>
      <w:pPr>
        <w:numPr>
          <w:ilvl w:val="0"/>
          <w:numId w:val="2"/>
        </w:numPr>
      </w:pPr>
      <w:r>
        <w:t>sut i adnabod parasitiaid cyffredin yn cynnwys eu cylchoedd bywyd gwahanol</w:t>
      </w:r>
    </w:p>
    <w:p>
      <w:pPr>
        <w:numPr>
          <w:ilvl w:val="0"/>
          <w:numId w:val="2"/>
        </w:numPr>
      </w:pPr>
      <w:r>
        <w:t>sut i adnabod clefydau cyffredin</w:t>
      </w:r>
    </w:p>
    <w:p>
      <w:pPr>
        <w:numPr>
          <w:ilvl w:val="0"/>
          <w:numId w:val="2"/>
        </w:numPr>
      </w:pPr>
      <w:r>
        <w:t>gweithdrefnau'r safle ar gyfer cynnal hylendid a bioddiogelwch effeithiol</w:t>
      </w:r>
    </w:p>
    <w:p>
      <w:pPr>
        <w:numPr>
          <w:ilvl w:val="0"/>
          <w:numId w:val="2"/>
        </w:numPr>
      </w:pPr>
      <w:r>
        <w:t>y gofynion cyfreithiol </w:t>
      </w:r>
    </w:p>
    <w:p>
      <w:pPr>
        <w:numPr>
          <w:ilvl w:val="0"/>
          <w:numId w:val="2"/>
        </w:numPr>
      </w:pPr>
      <w:r>
        <w:t>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gofynion y safle ar gyfer cynnal cofnodion iechyd a diogelwch pysgod/cregynbysgod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dwysedd stocio</w:t>
      </w:r>
    </w:p>
    <w:p>
      <w:pPr/>
      <w:r>
        <w:rPr>
          <w:lang w:val="en-GB"/>
        </w:rPr>
        <w:t xml:space="preserve"> – ar gyfer pysgod esgyll – cyfanswm pwysau pysgod sydd yn cael eu cadw mewn cyfaint o ddŵr, fel arfer wedi'i fesur mewn kg/m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 neu kg/m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>dwysedd stocio</w:t>
      </w:r>
    </w:p>
    <w:p>
      <w:pPr/>
      <w:r>
        <w:rPr>
          <w:lang w:val="en-GB"/>
        </w:rPr>
        <w:t xml:space="preserve"> – ar gyfer cregynbysgod – pwysau neu nifer y cregynbysgod mewn cyfaint hysbys o ddŵr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iechyd; lles; clefydau; parasitiaid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698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535C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007ff5725f4a39" /><Relationship Type="http://schemas.openxmlformats.org/officeDocument/2006/relationships/numbering" Target="/word/numbering.xml" Id="R15ee99f2a924436a" /><Relationship Type="http://schemas.openxmlformats.org/officeDocument/2006/relationships/settings" Target="/word/settings.xml" Id="R1c7829d546324b33" /><Relationship Type="http://schemas.openxmlformats.org/officeDocument/2006/relationships/image" Target="/word/media/869c4fc3-d323-4178-9c4b-93d59bfd0e15.png" Id="R4f7016283eb94196" /></Relationships>
</file>