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d9fafb2444a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LANAqu10</w:t>
            </w:r>
            <w:r>
              <w:rPr>
                <w:b/>
              </w:rPr>
              <w:br/>
            </w:r>
            <w:r>
              <w:rPr>
                <w:b/>
              </w:rPr>
              <w:t>Casglu, didoli a storio sil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55decc610244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chasglu, didoli a storio sil, (diffinnir "sil" fel cregynbysgod ifanc neu had cregynbysgod). Mae'n cynnwys ymdrin â sil cregynbysgod yn ofalus, gan gynyddu goroesiad sil a symud ysglyfaethwyr, llygrwyr a rhywogaethau o gregynbysgod nad ydynt yn cael eu targedu. 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casglu, yn didoli ac yn storio sil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â'r gofynion iechyd a diogelwch perthnasol</w:t>
      </w:r>
    </w:p>
    <w:p>
      <w:pPr>
        <w:numPr>
          <w:ilvl w:val="0"/>
          <w:numId w:val="1"/>
        </w:numPr>
      </w:pPr>
      <w:r>
        <w:t>paratoi cyfleusterau a chyfarpar i gynyddu goroesiad sil</w:t>
      </w:r>
    </w:p>
    <w:p>
      <w:pPr>
        <w:numPr>
          <w:ilvl w:val="0"/>
          <w:numId w:val="1"/>
        </w:numPr>
      </w:pPr>
      <w:r>
        <w:t>adfer, storio a chludo sil mewn ffordd sydd yn cynyddu goroesiad sil</w:t>
      </w:r>
    </w:p>
    <w:p>
      <w:pPr>
        <w:numPr>
          <w:ilvl w:val="0"/>
          <w:numId w:val="1"/>
        </w:numPr>
      </w:pPr>
      <w:r>
        <w:t>ymdrin a didoli sil mewn ffordd sydd yn lleihau straen a niwed, ac yn cynnal iechyd a lles sil</w:t>
      </w:r>
    </w:p>
    <w:p>
      <w:pPr>
        <w:numPr>
          <w:ilvl w:val="0"/>
          <w:numId w:val="1"/>
        </w:numPr>
      </w:pPr>
      <w:r>
        <w:t>adnabod a symud ysglyfaethwyr, llygrwyr a rhywogaethau o gregynbysgod nad ydynt yn cael eu targedu oddi wrth sil</w:t>
      </w:r>
    </w:p>
    <w:p>
      <w:pPr>
        <w:numPr>
          <w:ilvl w:val="0"/>
          <w:numId w:val="1"/>
        </w:numPr>
      </w:pPr>
      <w:r>
        <w:t>storio a chynnal sil mewn amodau sydd yn cynyddu cyfraddau goroesi</w:t>
      </w:r>
    </w:p>
    <w:p>
      <w:pPr>
        <w:numPr>
          <w:ilvl w:val="0"/>
          <w:numId w:val="1"/>
        </w:numPr>
      </w:pPr>
      <w:r>
        <w:t>arsylwi ac adrodd am arwyddion o straen neu niwed mewn sil sydd yn cael ei storio yn unol â gweithdrefnau'r safle</w:t>
      </w:r>
    </w:p>
    <w:p>
      <w:pPr>
        <w:numPr>
          <w:ilvl w:val="0"/>
          <w:numId w:val="1"/>
        </w:numPr>
      </w:pPr>
      <w:r>
        <w:t>cynnal lefelau priodol o hylendid a bioddiogelwch</w:t>
      </w:r>
    </w:p>
    <w:p>
      <w:pPr>
        <w:numPr>
          <w:ilvl w:val="0"/>
          <w:numId w:val="1"/>
        </w:numPr>
      </w:pPr>
      <w:r>
        <w:t>darparu gwybodaeth i gynnal cofnodion casglu sil yn unol â'r gofynion cyfreithiol </w:t>
      </w:r>
    </w:p>
    <w:p>
      <w:pPr>
        <w:numPr>
          <w:ilvl w:val="0"/>
          <w:numId w:val="1"/>
        </w:numPr>
      </w:pPr>
      <w:r>
        <w:t>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chasglu sil</w:t>
      </w:r>
    </w:p>
    <w:p>
      <w:pPr>
        <w:numPr>
          <w:ilvl w:val="0"/>
          <w:numId w:val="2"/>
        </w:numPr>
      </w:pPr>
      <w:r>
        <w:t>bregusrwydd y sil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ymdrin sydd yn lleihau straen a niwed</w:t>
      </w:r>
    </w:p>
    <w:p>
      <w:pPr>
        <w:numPr>
          <w:ilvl w:val="0"/>
          <w:numId w:val="2"/>
        </w:numPr>
      </w:pPr>
      <w:r>
        <w:t>pwysigrwydd symud ysglyfaethwyr, llygrwyr a rhywogaethau o gregynbysgod nad ydynt yn cael eu targedu oddi wrth y sil sydd wedi'i gasglu</w:t>
      </w:r>
    </w:p>
    <w:p>
      <w:pPr>
        <w:numPr>
          <w:ilvl w:val="0"/>
          <w:numId w:val="2"/>
        </w:numPr>
      </w:pPr>
      <w:r>
        <w:t>sut i adnabod sil </w:t>
      </w:r>
    </w:p>
    <w:p>
      <w:pPr>
        <w:numPr>
          <w:ilvl w:val="0"/>
          <w:numId w:val="2"/>
        </w:numPr>
      </w:pPr>
      <w:r>
        <w:t>rhywogaethau cregynbysgod sydd wedi'a heb eu targedu</w:t>
      </w:r>
    </w:p>
    <w:p>
      <w:pPr>
        <w:numPr>
          <w:ilvl w:val="0"/>
          <w:numId w:val="2"/>
        </w:numPr>
      </w:pPr>
      <w:r>
        <w:t>sut i adnabod </w:t>
      </w:r>
    </w:p>
    <w:p>
      <w:pPr>
        <w:numPr>
          <w:ilvl w:val="0"/>
          <w:numId w:val="2"/>
        </w:numPr>
      </w:pPr>
      <w:r>
        <w:t>rhywogaethau ysglyfaethwyr</w:t>
      </w:r>
    </w:p>
    <w:p>
      <w:pPr>
        <w:numPr>
          <w:ilvl w:val="0"/>
          <w:numId w:val="2"/>
        </w:numPr>
      </w:pPr>
      <w:r>
        <w:t> a </w:t>
      </w:r>
    </w:p>
    <w:p>
      <w:pPr>
        <w:numPr>
          <w:ilvl w:val="0"/>
          <w:numId w:val="2"/>
        </w:numPr>
      </w:pPr>
      <w:r>
        <w:t>llygrwyr</w:t>
      </w:r>
    </w:p>
    <w:p>
      <w:pPr>
        <w:numPr>
          <w:ilvl w:val="0"/>
          <w:numId w:val="2"/>
        </w:numPr>
      </w:pPr>
      <w:r>
        <w:t>sut i storio sil cregynbysgod i gynyddu cyfraddau goroesi</w:t>
      </w:r>
    </w:p>
    <w:p>
      <w:pPr>
        <w:numPr>
          <w:ilvl w:val="0"/>
          <w:numId w:val="2"/>
        </w:numPr>
      </w:pPr>
      <w:r>
        <w:t>gweithdrefnau safle ar gyfer cynnal hylendid a bioddiogelwch effeithiol</w:t>
      </w:r>
    </w:p>
    <w:p>
      <w:pPr>
        <w:numPr>
          <w:ilvl w:val="0"/>
          <w:numId w:val="2"/>
        </w:numPr>
      </w:pPr>
      <w:r>
        <w:t>y gofyion cyfreithiol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y safle ar gyfer cadw cofnodion casglu sil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sil</w:t>
      </w:r>
    </w:p>
    <w:p>
      <w:pPr/>
      <w:r>
        <w:rPr>
          <w:lang w:val="en-GB"/>
        </w:rPr>
        <w:t xml:space="preserve"> – cregynbysgod ifanc a had cregynbysgod</w:t>
      </w:r>
    </w:p>
    <w:p>
      <w:pPr/>
      <w:r>
        <w:rPr>
          <w:lang w:val="en-GB"/>
        </w:rPr>
        <w:t>rhywogaethau ysglyfaethwyr</w:t>
      </w:r>
    </w:p>
    <w:p>
      <w:pPr/>
      <w:r>
        <w:rPr>
          <w:lang w:val="en-GB"/>
        </w:rPr>
        <w:t xml:space="preserve"> – e.e. sêr môr, crancod</w:t>
      </w:r>
    </w:p>
    <w:p>
      <w:pPr/>
      <w:r>
        <w:rPr>
          <w:lang w:val="en-GB"/>
        </w:rPr>
        <w:t>rhywogaethau llygrwyr –</w:t>
      </w:r>
    </w:p>
    <w:p>
      <w:pPr/>
      <w:r>
        <w:rPr>
          <w:lang w:val="en-GB"/>
        </w:rPr>
        <w:t xml:space="preserve"> anifeiliaid a phlanhigion sydd yn glynu wrth gregynbysgod, gan gyfyngu ar allu cregynbysgod i weithredu ac effeithio ar eu derbyn i'r farchnad</w:t>
      </w:r>
    </w:p>
    <w:p>
      <w:pPr/>
      <w:r>
        <w:rPr>
          <w:lang w:val="en-GB"/>
        </w:rPr>
        <w:t>rhywogaethau o gregynbysgod nad ydynt yn cael eu targedu</w:t>
      </w:r>
    </w:p>
    <w:p>
      <w:pPr/>
      <w:r>
        <w:rPr>
          <w:lang w:val="en-GB"/>
        </w:rPr>
        <w:t xml:space="preserve"> – rhywogaethau o gregynbysgod nad ydych yn ceisio eu casglu</w:t>
      </w:r>
    </w:p>
    <w:p>
      <w:pPr/>
      <w:r>
        <w:rPr>
          <w:lang w:val="en-GB"/>
        </w:rPr>
        <w:t>cwymp sil</w:t>
      </w:r>
    </w:p>
    <w:p>
      <w:pPr/>
      <w:r>
        <w:rPr>
          <w:lang w:val="en-GB"/>
        </w:rPr>
        <w:t xml:space="preserve"> – pan mae sil cregynbysgod yn llonyddu ar ôl eu cyfnod nofio rhydd planctonig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sil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1D2B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2FCF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01bc36da1a4b6c" /><Relationship Type="http://schemas.openxmlformats.org/officeDocument/2006/relationships/numbering" Target="/word/numbering.xml" Id="R68be303ca2ad4913" /><Relationship Type="http://schemas.openxmlformats.org/officeDocument/2006/relationships/settings" Target="/word/settings.xml" Id="Re8212800fe4d4cd5" /><Relationship Type="http://schemas.openxmlformats.org/officeDocument/2006/relationships/image" Target="/word/media/4f853028-3b01-4e00-b68d-a6e4dd5ed4b3.png" Id="Reb55decc61024465" /></Relationships>
</file>