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594fecd2d649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SEMFWE218</w:t>
            </w:r>
            <w:r>
              <w:rPr>
                <w:b/>
              </w:rPr>
              <w:br/>
            </w:r>
            <w:r>
              <w:rPr>
                <w:b/>
              </w:rPr>
              <w:t>Joining materials using brazing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fba657e5c84e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operate torch, inductance, resistance or furnace brazing installations that have already been prepared for production, in accordance with approved instructions or procedures. You will be expected to check that the equipment has been approved for production, and that sufficient supplies of all the required materials and consumables are present and correct, and are ready for production operations to be performed.</w:t>
      </w:r>
    </w:p>
    <w:p>
      <w:pPr/>
      <w:r>
        <w:rPr>
          <w:lang w:val="en-GB"/>
        </w:rPr>
        <w:t>You must operate the installation safely and correctly, in accordance with instructions and approved procedures, and achieve a joint quality and tolerances that meet the product specification. You must continuously monitor the operation of the installation, and make any necessary adjustments to equipment settings, in line with your permitted authority, in order to produce the brazed joints to the required specification. Meeting production requirements will be an important issue, and your production records must show consistent and satisfactory performance.</w:t>
      </w:r>
    </w:p>
    <w:p>
      <w:pPr/>
      <w:r>
        <w:rPr>
          <w:lang w:val="en-GB"/>
        </w:rPr>
        <w:t>Your responsibilities will require you to comply with organisational policy and procedures for operating the brazing installation, and to report any problems or adjustments to the installation that you cannot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sound basis for your work, enabling you to adopt an informed approach to applying brazing procedures and instructions. You will have an understanding of how the brazing process works and is applied in mechanised form, and will know about the equipment, materials and consumables, in adequate depth to provide a sound background to the process operation and for carrying out the brazing activities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carry out and monitor the machine operations in accordance with specifications and job instructions</w:t>
      </w:r>
    </w:p>
    <w:p>
      <w:pPr>
        <w:numPr>
          <w:ilvl w:val="0"/>
          <w:numId w:val="1"/>
        </w:numPr>
      </w:pPr>
      <w:r>
        <w:t>achieve joints of the required quality and specified dimensional accuracy</w:t>
      </w:r>
    </w:p>
    <w:p>
      <w:pPr>
        <w:numPr>
          <w:ilvl w:val="0"/>
          <w:numId w:val="1"/>
        </w:numPr>
      </w:pPr>
      <w:r>
        <w:t>make sure that the rate of output is as specified</w:t>
      </w:r>
    </w:p>
    <w:p>
      <w:pPr>
        <w:numPr>
          <w:ilvl w:val="0"/>
          <w:numId w:val="1"/>
        </w:numPr>
      </w:pPr>
      <w:r>
        <w:t>deal promptly and effectively with problems within your control and report those that you cannot solve</w:t>
      </w:r>
    </w:p>
    <w:p>
      <w:pPr>
        <w:numPr>
          <w:ilvl w:val="0"/>
          <w:numId w:val="1"/>
        </w:numPr>
      </w:pPr>
      <w:r>
        <w:t>shut down the equipment to a safe condition on conclusion of the joining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operating brazing installations (working with machinery; the use of appropriate personal protective equipment (PPE); machine guards; operation of machine safety devices; stopping the machine in an emergency; closing the machine down on completion of activities; statutory requirements, risk assessment procedures and relevant requirements of HASAWA, COSHH and Work Equipment Regulations; safe disposal of waste materials)</w:t>
      </w:r>
    </w:p>
    <w:p>
      <w:pPr>
        <w:numPr>
          <w:ilvl w:val="0"/>
          <w:numId w:val="2"/>
        </w:numPr>
      </w:pPr>
      <w:r>
        <w:t>the hazards associated with brazing machines (dangers from relevant equipment sources; fumes and gases; hot metal; moving parts of machinery), and how they can be minimised</w:t>
      </w:r>
    </w:p>
    <w:p>
      <w:pPr>
        <w:numPr>
          <w:ilvl w:val="0"/>
          <w:numId w:val="2"/>
        </w:numPr>
      </w:pPr>
      <w:r>
        <w:t>principles of the relevant brazing process; terminology used in brazing</w:t>
      </w:r>
    </w:p>
    <w:p>
      <w:pPr>
        <w:numPr>
          <w:ilvl w:val="0"/>
          <w:numId w:val="2"/>
        </w:numPr>
      </w:pPr>
      <w:r>
        <w:t>the key components and features of the equipment</w:t>
      </w:r>
    </w:p>
    <w:p>
      <w:pPr>
        <w:numPr>
          <w:ilvl w:val="0"/>
          <w:numId w:val="2"/>
        </w:numPr>
      </w:pPr>
      <w:r>
        <w:t>mechanised and automated brazing basics (types of installations; machine functions; safety features)</w:t>
      </w:r>
    </w:p>
    <w:p>
      <w:pPr>
        <w:numPr>
          <w:ilvl w:val="0"/>
          <w:numId w:val="2"/>
        </w:numPr>
      </w:pPr>
      <w:r>
        <w:t>how to extract the information required from drawings and brazing procedure specifications (to include symbols and conventions to appropriate British, European or relevant International standards in relation to work undertaken)</w:t>
      </w:r>
    </w:p>
    <w:p>
      <w:pPr>
        <w:numPr>
          <w:ilvl w:val="0"/>
          <w:numId w:val="2"/>
        </w:numPr>
      </w:pPr>
      <w:r>
        <w:t>operation of the machine controls and their function; care of equipment; control and storage of consumables</w:t>
      </w:r>
    </w:p>
    <w:p>
      <w:pPr>
        <w:numPr>
          <w:ilvl w:val="0"/>
          <w:numId w:val="2"/>
        </w:numPr>
      </w:pPr>
      <w:r>
        <w:t>setting up and aligning the workpieces</w:t>
      </w:r>
    </w:p>
    <w:p>
      <w:pPr>
        <w:numPr>
          <w:ilvl w:val="0"/>
          <w:numId w:val="2"/>
        </w:numPr>
      </w:pPr>
      <w:r>
        <w:t>monitoring the installation during the brazing process; recognition of problems, and action to be taken</w:t>
      </w:r>
    </w:p>
    <w:p>
      <w:pPr>
        <w:numPr>
          <w:ilvl w:val="0"/>
          <w:numId w:val="2"/>
        </w:numPr>
      </w:pPr>
      <w:r>
        <w:t>problems that can occur with the brazing activities, materials, filler metals and joint defects</w:t>
      </w:r>
    </w:p>
    <w:p>
      <w:pPr>
        <w:numPr>
          <w:ilvl w:val="0"/>
          <w:numId w:val="2"/>
        </w:numPr>
      </w:pPr>
      <w:r>
        <w:t>self inspection of completed work</w:t>
      </w:r>
    </w:p>
    <w:p>
      <w:pPr>
        <w:numPr>
          <w:ilvl w:val="0"/>
          <w:numId w:val="2"/>
        </w:numPr>
      </w:pPr>
      <w:r>
        <w:t>organisational quality systems (standards to be achieved; production records to be kept)</w:t>
      </w:r>
    </w:p>
    <w:p>
      <w:pPr>
        <w:numPr>
          <w:ilvl w:val="0"/>
          <w:numId w:val="2"/>
        </w:numPr>
      </w:pPr>
      <w:r>
        <w:t>personal approval tests and their applicability to your work</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installation is ready for production operations, to include checking all of the following:</w:t>
      </w:r>
    </w:p>
    <w:p>
      <w:pPr>
        <w:numPr>
          <w:ilvl w:val="1"/>
          <w:numId w:val="3"/>
        </w:numPr>
      </w:pPr>
      <w:r>
        <w:t>the installation has been approved for production</w:t>
      </w:r>
    </w:p>
    <w:p>
      <w:pPr>
        <w:numPr>
          <w:ilvl w:val="1"/>
          <w:numId w:val="3"/>
        </w:numPr>
      </w:pPr>
      <w:r>
        <w:t>supplies of components and consumables are adequate and correctly prepared</w:t>
      </w:r>
    </w:p>
    <w:p>
      <w:pPr>
        <w:numPr>
          <w:ilvl w:val="1"/>
          <w:numId w:val="3"/>
        </w:numPr>
      </w:pPr>
      <w:r>
        <w:t>machine settings comply with instructions and the brazing procedure specification</w:t>
      </w:r>
    </w:p>
    <w:p>
      <w:pPr>
        <w:numPr>
          <w:ilvl w:val="1"/>
          <w:numId w:val="3"/>
        </w:numPr>
      </w:pPr>
      <w:r>
        <w:t>all machine functions operate correctly</w:t>
      </w:r>
    </w:p>
    <w:p>
      <w:pPr>
        <w:numPr>
          <w:ilvl w:val="1"/>
          <w:numId w:val="3"/>
        </w:numPr>
      </w:pPr>
      <w:r>
        <w:t>all safety equipment is in place and functioning correctly</w:t>
      </w:r>
    </w:p>
    <w:p>
      <w:pPr>
        <w:numPr>
          <w:ilvl w:val="0"/>
          <w:numId w:val="3"/>
        </w:numPr>
      </w:pPr>
      <w:r>
        <w:t>Operate one of the following mechanised brazing processes in the specified materials, forms and positions:</w:t>
      </w:r>
    </w:p>
    <w:p>
      <w:pPr>
        <w:numPr>
          <w:ilvl w:val="1"/>
          <w:numId w:val="3"/>
        </w:numPr>
      </w:pPr>
      <w:r>
        <w:t>torch</w:t>
      </w:r>
    </w:p>
    <w:p>
      <w:pPr>
        <w:numPr>
          <w:ilvl w:val="1"/>
          <w:numId w:val="3"/>
        </w:numPr>
      </w:pPr>
      <w:r>
        <w:t>induction</w:t>
      </w:r>
    </w:p>
    <w:p>
      <w:pPr>
        <w:numPr>
          <w:ilvl w:val="1"/>
          <w:numId w:val="3"/>
        </w:numPr>
      </w:pPr>
      <w:r>
        <w:t>furnace</w:t>
      </w:r>
    </w:p>
    <w:p>
      <w:pPr>
        <w:numPr>
          <w:ilvl w:val="1"/>
          <w:numId w:val="3"/>
        </w:numPr>
      </w:pPr>
      <w:r>
        <w:t>resistance</w:t>
      </w:r>
    </w:p>
    <w:p>
      <w:pPr>
        <w:numPr>
          <w:ilvl w:val="0"/>
          <w:numId w:val="3"/>
        </w:numPr>
      </w:pPr>
      <w:r>
        <w:t>Produced brazed assemblies covering both of the following:</w:t>
      </w:r>
    </w:p>
    <w:p>
      <w:pPr>
        <w:numPr>
          <w:ilvl w:val="1"/>
          <w:numId w:val="3"/>
        </w:numPr>
      </w:pPr>
      <w:r>
        <w:t>two different joint configurations</w:t>
      </w:r>
    </w:p>
    <w:p>
      <w:pPr>
        <w:numPr>
          <w:ilvl w:val="1"/>
          <w:numId w:val="3"/>
        </w:numPr>
      </w:pPr>
      <w:r>
        <w:t>two different material groups</w:t>
      </w:r>
    </w:p>
    <w:p>
      <w:pPr>
        <w:numPr>
          <w:ilvl w:val="0"/>
          <w:numId w:val="3"/>
        </w:numPr>
      </w:pPr>
      <w:r>
        <w:t>Monitor the process operation and machine functions, and make adjustments as required to parameters and mechanisms within your permitted authority and tolerances, to include adjusting all of the following, as applicable to the machine type:</w:t>
      </w:r>
    </w:p>
    <w:p>
      <w:pPr>
        <w:numPr>
          <w:ilvl w:val="1"/>
          <w:numId w:val="3"/>
        </w:numPr>
      </w:pPr>
      <w:r>
        <w:t>brazing temperature</w:t>
      </w:r>
    </w:p>
    <w:p>
      <w:pPr>
        <w:numPr>
          <w:ilvl w:val="1"/>
          <w:numId w:val="3"/>
        </w:numPr>
      </w:pPr>
      <w:r>
        <w:t>brazing time</w:t>
      </w:r>
    </w:p>
    <w:p>
      <w:pPr>
        <w:numPr>
          <w:ilvl w:val="1"/>
          <w:numId w:val="3"/>
        </w:numPr>
      </w:pPr>
      <w:r>
        <w:t>flux and filler metal dispensing</w:t>
      </w:r>
    </w:p>
    <w:p>
      <w:pPr>
        <w:numPr>
          <w:ilvl w:val="1"/>
          <w:numId w:val="3"/>
        </w:numPr>
      </w:pPr>
      <w:r>
        <w:t>brazing atmosphere</w:t>
      </w:r>
    </w:p>
    <w:p>
      <w:pPr>
        <w:numPr>
          <w:ilvl w:val="1"/>
          <w:numId w:val="3"/>
        </w:numPr>
      </w:pPr>
      <w:r>
        <w:t>flame condition</w:t>
      </w:r>
    </w:p>
    <w:p>
      <w:pPr>
        <w:numPr>
          <w:ilvl w:val="1"/>
          <w:numId w:val="3"/>
        </w:numPr>
      </w:pPr>
      <w:r>
        <w:t>mechanical functions (handling, loading, workholding, transfer)</w:t>
      </w:r>
    </w:p>
    <w:p>
      <w:pPr>
        <w:numPr>
          <w:ilvl w:val="1"/>
          <w:numId w:val="3"/>
        </w:numPr>
      </w:pPr>
      <w:r>
        <w:t>safety devices</w:t>
      </w:r>
    </w:p>
    <w:p>
      <w:pPr>
        <w:numPr>
          <w:ilvl w:val="0"/>
          <w:numId w:val="3"/>
        </w:numPr>
      </w:pPr>
      <w:r>
        <w:t>Produce brazed components or assemblies which:</w:t>
      </w:r>
    </w:p>
    <w:p>
      <w:pPr>
        <w:numPr>
          <w:ilvl w:val="1"/>
          <w:numId w:val="3"/>
        </w:numPr>
      </w:pPr>
      <w:r>
        <w:t>achieve the specified joint quality equivalent to the level given in the relevant European/International standard (such as BS EN 18279, 13134 or 14276) required by the application standard or specification</w:t>
      </w:r>
    </w:p>
    <w:p>
      <w:pPr>
        <w:numPr>
          <w:ilvl w:val="1"/>
          <w:numId w:val="3"/>
        </w:numPr>
      </w:pPr>
      <w:r>
        <w:t>meet the required dimensional accuracy within specified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SEMFWE218</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machine welding; brazing; torch brazing; induction brazing; furnace brazing; resistance brazing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DC79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7ECA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5CB3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BA9C3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54ee70c7484a8b" /><Relationship Type="http://schemas.openxmlformats.org/officeDocument/2006/relationships/numbering" Target="/word/numbering.xml" Id="R48b680c8bc394c38" /><Relationship Type="http://schemas.openxmlformats.org/officeDocument/2006/relationships/settings" Target="/word/settings.xml" Id="R532d7f08c33140b6" /><Relationship Type="http://schemas.openxmlformats.org/officeDocument/2006/relationships/image" Target="/word/media/7747a26b-63a8-4b4e-b968-f54231f68cb9.png" Id="R4cfba657e5c84e71" /></Relationships>
</file>