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1ecb535bb924bd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CCSTIC02</w:t>
            </w:r>
            <w:r>
              <w:rPr>
                <w:b/>
              </w:rPr>
              <w:br/>
            </w:r>
            <w:r>
              <w:rPr>
                <w:b/>
              </w:rPr>
              <w:t>Sell tickets and associated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7da0c2da0c7492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handling ticket enquiries and taking bookings from customers. It also covers making amendments (for example, of date and time) to bookings, and keeping records up to date. It is about maximising the sale whilst offering customers additional products and services which are relevant to them.  </w:t>
      </w:r>
    </w:p>
    <w:p>
      <w:pPr/>
      <w:r>
        <w:rPr>
          <w:lang w:val="en-GB"/>
        </w:rPr>
        <w:br/>
      </w:r>
    </w:p>
    <w:p>
      <w:pPr/>
      <w:r>
        <w:rPr>
          <w:lang w:val="en-GB"/>
        </w:rPr>
        <w:br/>
      </w:r>
    </w:p>
    <w:p>
      <w:pPr/>
      <w:r>
        <w:rPr>
          <w:lang w:val="en-GB"/>
        </w:rPr>
        <w:t>In the context of this standard associated products include, but are not limited to, booking fees, transaction fees, merchandise, guide books, insurance, restoration levies gift aid donations, memberships and subscriptions. </w:t>
      </w:r>
    </w:p>
    <w:p>
      <w:pPr/>
      <w:r>
        <w:rPr>
          <w:lang w:val="en-GB"/>
        </w:rPr>
        <w:br/>
      </w:r>
    </w:p>
    <w:p>
      <w:pPr/>
      <w:r>
        <w:rPr>
          <w:lang w:val="en-GB"/>
        </w:rPr>
        <w:t xml:space="preserve">In the context of this standard, "Access" includes the requirements of D/deaf, deafened, hard of hearing, blind and partially sighted people as well as those who have a temporary or permanent disability or impairment. Types of information required may vary for different types of venues and include (but are not limited to) assisted performances, large print or audio guides and wheelchair access.  </w:t>
      </w:r>
    </w:p>
    <w:p>
      <w:pPr/>
      <w:r>
        <w:rPr>
          <w:lang w:val="en-GB"/>
        </w:rPr>
        <w:br/>
      </w:r>
    </w:p>
    <w:p>
      <w:pPr/>
      <w:r>
        <w:rPr>
          <w:lang w:val="en-GB"/>
        </w:rPr>
        <w:br/>
      </w:r>
    </w:p>
    <w:p>
      <w:pPr/>
      <w:r>
        <w:rPr>
          <w:lang w:val="en-GB"/>
        </w:rPr>
        <w:t xml:space="preserve">When you have completed this standard you will have proved that you can deal with ticketing enquiries and confirm, cancel and make amendments to ticket bookings.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​You must be able to:</w:t>
      </w:r>
    </w:p>
    <w:p>
      <w:pPr/>
      <w:r>
        <w:rPr>
          <w:lang w:val="en-GB"/>
        </w:rPr>
        <w:t>P1 deal with customers in a polite and helpful manner at all times </w:t>
      </w:r>
    </w:p>
    <w:p>
      <w:pPr/>
      <w:r>
        <w:rPr>
          <w:lang w:val="en-GB"/>
        </w:rPr>
        <w:t>P2 use a computer keyboard or touch screen device to operate the ticketing system accurately </w:t>
      </w:r>
    </w:p>
    <w:p>
      <w:pPr/>
      <w:r>
        <w:rPr>
          <w:lang w:val="en-GB"/>
        </w:rPr>
        <w:t>P3 listen actively to find out what your customer needs and give them accurate information </w:t>
      </w:r>
    </w:p>
    <w:p>
      <w:pPr/>
      <w:r>
        <w:rPr>
          <w:lang w:val="en-GB"/>
        </w:rPr>
        <w:t>P4 where appropriate guide the customer through the process of purchasing tickets themselves through your website </w:t>
      </w:r>
    </w:p>
    <w:p>
      <w:pPr/>
      <w:r>
        <w:rPr>
          <w:lang w:val="en-GB"/>
        </w:rPr>
        <w:t>P5 provide accurate information to customers in relation to any queries including those relating to Access </w:t>
      </w:r>
    </w:p>
    <w:p>
      <w:pPr/>
      <w:r>
        <w:rPr>
          <w:lang w:val="en-GB"/>
        </w:rPr>
        <w:t>P6 establish the customer's status with the organisation and cross reference this with their booking history using the ticketing system(s) </w:t>
      </w:r>
    </w:p>
    <w:p>
      <w:pPr/>
      <w:r>
        <w:rPr>
          <w:lang w:val="en-GB"/>
        </w:rPr>
        <w:t>P7 use ticketing software to find the tickets or other products customers wish to purchase </w:t>
      </w:r>
    </w:p>
    <w:p>
      <w:pPr/>
      <w:r>
        <w:rPr>
          <w:lang w:val="en-GB"/>
        </w:rPr>
        <w:t>P8 manage customer expectations and advise them of potential alternative dates or venues where the requested tickets, products or services are not available </w:t>
      </w:r>
    </w:p>
    <w:p>
      <w:pPr/>
      <w:r>
        <w:rPr>
          <w:lang w:val="en-GB"/>
        </w:rPr>
        <w:t>P9 invite the customer to make a transaction and record their details accurately </w:t>
      </w:r>
    </w:p>
    <w:p>
      <w:pPr/>
      <w:r>
        <w:rPr>
          <w:lang w:val="en-GB"/>
        </w:rPr>
        <w:t>P10 select the most appropriate additional products or services to offer the customer based on the information they provide </w:t>
      </w:r>
    </w:p>
    <w:p>
      <w:pPr/>
      <w:r>
        <w:rPr>
          <w:lang w:val="en-GB"/>
        </w:rPr>
        <w:t>P11 take the opportunity upsell and cross-sell other products and services to the customer in line with organisational requirements and any specific promotional strategies </w:t>
      </w:r>
    </w:p>
    <w:p>
      <w:pPr/>
      <w:r>
        <w:rPr>
          <w:lang w:val="en-GB"/>
        </w:rPr>
        <w:t>P12 sell the customer the appropriate tickets and any additional products or services using the organiations ticketing system to process the sale </w:t>
      </w:r>
    </w:p>
    <w:p>
      <w:pPr/>
      <w:r>
        <w:rPr>
          <w:lang w:val="en-GB"/>
        </w:rPr>
        <w:t>P13 take payment using appropriate payment technologies </w:t>
      </w:r>
    </w:p>
    <w:p>
      <w:pPr/>
      <w:r>
        <w:rPr>
          <w:lang w:val="en-GB"/>
        </w:rPr>
        <w:t>P14 load ticket stock in a ticket printer and deal with simple ticket printing problems </w:t>
      </w:r>
    </w:p>
    <w:p>
      <w:pPr/>
      <w:r>
        <w:rPr>
          <w:lang w:val="en-GB"/>
        </w:rPr>
        <w:t>P15 keep the customer up-to-date with the progress of their purchase(s) </w:t>
      </w:r>
    </w:p>
    <w:p>
      <w:pPr/>
      <w:r>
        <w:rPr>
          <w:lang w:val="en-GB"/>
        </w:rPr>
        <w:t>P16 confirm the details of the sale and print and issue paper or secure electronic tickets to customers according to organisational procedures and within the law </w:t>
      </w:r>
    </w:p>
    <w:p>
      <w:pPr/>
      <w:r>
        <w:rPr>
          <w:lang w:val="en-GB"/>
        </w:rPr>
        <w:t>P17 deal with any amendments and cancellations and maintain records in line with organisational procedures </w:t>
      </w:r>
    </w:p>
    <w:p>
      <w:pPr/>
      <w:r>
        <w:rPr>
          <w:lang w:val="en-GB"/>
        </w:rPr>
        <w:t>P18 report problems which occur with ticketing software or hardware following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must be able to:</w:t>
      </w:r>
    </w:p>
    <w:p>
      <w:pPr/>
      <w:r>
        <w:rPr>
          <w:lang w:val="en-GB"/>
        </w:rPr>
        <w:t xml:space="preserve">K1 the importance of dealing with customers politely and helpfully at all times  </w:t>
      </w:r>
    </w:p>
    <w:p>
      <w:pPr/>
      <w:r>
        <w:rPr>
          <w:lang w:val="en-GB"/>
        </w:rPr>
        <w:br/>
      </w:r>
    </w:p>
    <w:p>
      <w:pPr/>
      <w:r>
        <w:rPr>
          <w:lang w:val="en-GB"/>
        </w:rPr>
        <w:br/>
      </w:r>
    </w:p>
    <w:p>
      <w:pPr/>
      <w:r>
        <w:rPr>
          <w:lang w:val="en-GB"/>
        </w:rPr>
        <w:t>K2 why it is important to give accurate spoken and written information to customers </w:t>
      </w:r>
    </w:p>
    <w:p>
      <w:pPr/>
      <w:r>
        <w:rPr>
          <w:lang w:val="en-GB"/>
        </w:rPr>
        <w:br/>
      </w:r>
    </w:p>
    <w:p>
      <w:pPr/>
      <w:r>
        <w:rPr>
          <w:lang w:val="en-GB"/>
        </w:rPr>
        <w:t>K3 current equality legislation and how this impacts upon your role and acess at venues and events </w:t>
      </w:r>
    </w:p>
    <w:p>
      <w:pPr/>
      <w:r>
        <w:rPr>
          <w:lang w:val="en-GB"/>
        </w:rPr>
        <w:br/>
      </w:r>
    </w:p>
    <w:p>
      <w:pPr/>
      <w:r>
        <w:rPr>
          <w:lang w:val="en-GB"/>
        </w:rPr>
        <w:t xml:space="preserve">K4 legislation and organisational requirements relating to data protection including what information can be given to whom  </w:t>
      </w:r>
    </w:p>
    <w:p>
      <w:pPr/>
      <w:r>
        <w:rPr>
          <w:lang w:val="en-GB"/>
        </w:rPr>
        <w:br/>
      </w:r>
    </w:p>
    <w:p>
      <w:pPr/>
      <w:r>
        <w:rPr>
          <w:lang w:val="en-GB"/>
        </w:rPr>
        <w:br/>
      </w:r>
    </w:p>
    <w:p>
      <w:pPr/>
      <w:r>
        <w:rPr>
          <w:lang w:val="en-GB"/>
        </w:rPr>
        <w:t>K5 legislation and organisational requirements relating to Payment Card Industry Data Security Standards (PCI DSS) </w:t>
      </w:r>
    </w:p>
    <w:p>
      <w:pPr/>
      <w:r>
        <w:rPr>
          <w:lang w:val="en-GB"/>
        </w:rPr>
        <w:br/>
      </w:r>
    </w:p>
    <w:p>
      <w:pPr/>
      <w:r>
        <w:rPr>
          <w:lang w:val="en-GB"/>
        </w:rPr>
        <w:t>K6 what services and products your organisation offers and how these meet different customer needs </w:t>
      </w:r>
    </w:p>
    <w:p>
      <w:pPr/>
      <w:r>
        <w:rPr>
          <w:lang w:val="en-GB"/>
        </w:rPr>
        <w:br/>
      </w:r>
    </w:p>
    <w:p>
      <w:pPr/>
      <w:r>
        <w:rPr>
          <w:lang w:val="en-GB"/>
        </w:rPr>
        <w:t>K7 the organisation's website and how it is used to purchase tickets</w:t>
      </w:r>
    </w:p>
    <w:p>
      <w:pPr/>
      <w:r>
        <w:rPr>
          <w:lang w:val="en-GB"/>
        </w:rPr>
        <w:t> </w:t>
      </w:r>
    </w:p>
    <w:p>
      <w:pPr/>
      <w:r>
        <w:rPr>
          <w:lang w:val="en-GB"/>
        </w:rPr>
        <w:t xml:space="preserve">K8 how and where to access relevant information relating to Access  </w:t>
      </w:r>
    </w:p>
    <w:p>
      <w:pPr/>
      <w:r>
        <w:rPr>
          <w:lang w:val="en-GB"/>
        </w:rPr>
        <w:br/>
      </w:r>
    </w:p>
    <w:p>
      <w:pPr/>
      <w:r>
        <w:rPr>
          <w:lang w:val="en-GB"/>
        </w:rPr>
        <w:br/>
      </w:r>
    </w:p>
    <w:p>
      <w:pPr/>
      <w:r>
        <w:rPr>
          <w:lang w:val="en-GB"/>
        </w:rPr>
        <w:t>K9 the types of unexpected situations which may occur when dealing with ticket bookings and how to deal with these correctly </w:t>
      </w:r>
    </w:p>
    <w:p>
      <w:pPr/>
      <w:r>
        <w:rPr>
          <w:lang w:val="en-GB"/>
        </w:rPr>
        <w:br/>
      </w:r>
    </w:p>
    <w:p>
      <w:pPr/>
      <w:r>
        <w:rPr>
          <w:lang w:val="en-GB"/>
        </w:rPr>
        <w:t xml:space="preserve">K10 basic legal requirements and codes of practice relating to the sale of tickets, products and other services and how these apply to the sale, confirmation, amendment and cancellation of ticket bookings and the validity of any applicable third party tickets  </w:t>
      </w:r>
    </w:p>
    <w:p>
      <w:pPr/>
      <w:r>
        <w:rPr>
          <w:lang w:val="en-GB"/>
        </w:rPr>
        <w:br/>
      </w:r>
    </w:p>
    <w:p>
      <w:pPr/>
      <w:r>
        <w:rPr>
          <w:lang w:val="en-GB"/>
        </w:rPr>
        <w:br/>
      </w:r>
    </w:p>
    <w:p>
      <w:pPr/>
      <w:r>
        <w:rPr>
          <w:lang w:val="en-GB"/>
        </w:rPr>
        <w:t>K11 charitable donations and gift aid and how these apply to your organisation </w:t>
      </w:r>
    </w:p>
    <w:p>
      <w:pPr/>
      <w:r>
        <w:rPr>
          <w:lang w:val="en-GB"/>
        </w:rPr>
        <w:br/>
      </w:r>
    </w:p>
    <w:p>
      <w:pPr/>
      <w:r>
        <w:rPr>
          <w:lang w:val="en-GB"/>
        </w:rPr>
        <w:t>K12 your organisation's ticketing system and how this should be used </w:t>
      </w:r>
    </w:p>
    <w:p>
      <w:pPr/>
      <w:r>
        <w:rPr>
          <w:lang w:val="en-GB"/>
        </w:rPr>
        <w:br/>
      </w:r>
    </w:p>
    <w:p>
      <w:pPr/>
      <w:r>
        <w:rPr>
          <w:lang w:val="en-GB"/>
        </w:rPr>
        <w:t>K13 how to ensure that customer information collected in the course of selling tickets is accurately and legally gathered, recorded and stored </w:t>
      </w:r>
    </w:p>
    <w:p>
      <w:pPr/>
      <w:r>
        <w:rPr>
          <w:lang w:val="en-GB"/>
        </w:rPr>
        <w:br/>
      </w:r>
    </w:p>
    <w:p>
      <w:pPr/>
      <w:r>
        <w:rPr>
          <w:lang w:val="en-GB"/>
        </w:rPr>
        <w:t>K14 the types and role of different payment devices </w:t>
      </w:r>
    </w:p>
    <w:p>
      <w:pPr/>
      <w:r>
        <w:rPr>
          <w:lang w:val="en-GB"/>
        </w:rPr>
        <w:br/>
      </w:r>
    </w:p>
    <w:p>
      <w:pPr/>
      <w:r>
        <w:rPr>
          <w:lang w:val="en-GB"/>
        </w:rPr>
        <w:t>K15 common technical and operational problems which occur with ticketing software, configuration and hardware and how to deal with these or report them according to organisational procedure and within the limits of your own responsibility </w:t>
      </w:r>
    </w:p>
    <w:p>
      <w:pPr/>
      <w:r>
        <w:rPr>
          <w:lang w:val="en-GB"/>
        </w:rPr>
        <w:br/>
      </w:r>
    </w:p>
    <w:p>
      <w:pPr/>
      <w:r>
        <w:rPr>
          <w:lang w:val="en-GB"/>
        </w:rPr>
        <w:t>K16 how to find and sell tickets using the organisation's ticketing system </w:t>
      </w:r>
    </w:p>
    <w:p>
      <w:pPr/>
      <w:r>
        <w:rPr>
          <w:lang w:val="en-GB"/>
        </w:rPr>
        <w:br/>
      </w:r>
    </w:p>
    <w:p>
      <w:pPr/>
      <w:r>
        <w:rPr>
          <w:lang w:val="en-GB"/>
        </w:rPr>
        <w:t>K17 the procedures that must be followed when selling tickets and the reasons why they must be followed </w:t>
      </w:r>
    </w:p>
    <w:p>
      <w:pPr/>
      <w:r>
        <w:rPr>
          <w:lang w:val="en-GB"/>
        </w:rPr>
        <w:br/>
      </w:r>
    </w:p>
    <w:p>
      <w:pPr/>
      <w:r>
        <w:rPr>
          <w:lang w:val="en-GB"/>
        </w:rPr>
        <w:t xml:space="preserve">K18 the organisation's business continuity policies and procedure </w:t>
      </w:r>
    </w:p>
    <w:p>
      <w:pPr/>
      <w:r>
        <w:rPr>
          <w:lang w:val="en-GB"/>
        </w:rPr>
        <w:br/>
      </w:r>
    </w:p>
    <w:p>
      <w:pPr/>
      <w:r>
        <w:rPr>
          <w:lang w:val="en-GB"/>
        </w:rPr>
        <w:br/>
      </w:r>
    </w:p>
    <w:p>
      <w:pPr/>
      <w:r>
        <w:rPr>
          <w:lang w:val="en-GB"/>
        </w:rPr>
        <w:t xml:space="preserve">K19 the organisation's terms and conditions of sale and admission  </w:t>
      </w:r>
    </w:p>
    <w:p>
      <w:pPr/>
      <w:r>
        <w:rPr>
          <w:lang w:val="en-GB"/>
        </w:rPr>
        <w:br/>
      </w:r>
    </w:p>
    <w:p>
      <w:pPr/>
      <w:r>
        <w:rPr>
          <w:lang w:val="en-GB"/>
        </w:rPr>
        <w:br/>
      </w:r>
    </w:p>
    <w:p>
      <w:pPr/>
      <w:r>
        <w:rPr>
          <w:lang w:val="en-GB"/>
        </w:rPr>
        <w:t>K20 the importance of upselling and cross-selling in ticketing </w:t>
      </w:r>
    </w:p>
    <w:p>
      <w:pPr/>
      <w:r>
        <w:rPr>
          <w:lang w:val="en-GB"/>
        </w:rPr>
        <w:br/>
      </w:r>
    </w:p>
    <w:p>
      <w:pPr/>
      <w:r>
        <w:rPr>
          <w:lang w:val="en-GB"/>
        </w:rPr>
        <w:t>K21 any specific promotional strategies your organisation may have in place </w:t>
      </w:r>
    </w:p>
    <w:p>
      <w:pPr/>
      <w:r>
        <w:rPr>
          <w:lang w:val="en-GB"/>
        </w:rPr>
        <w:br/>
      </w:r>
    </w:p>
    <w:p>
      <w:pPr/>
      <w:r>
        <w:rPr>
          <w:lang w:val="en-GB"/>
        </w:rPr>
        <w:t xml:space="preserve">K22 the importance of recording information about customers and their transactions accurately and in line with organisational procedures  </w:t>
      </w:r>
    </w:p>
    <w:p>
      <w:pPr/>
      <w:r>
        <w:rPr>
          <w:lang w:val="en-GB"/>
        </w:rPr>
        <w:br/>
      </w:r>
    </w:p>
    <w:p>
      <w:pPr/>
      <w:r>
        <w:rPr>
          <w:lang w:val="en-GB"/>
        </w:rPr>
        <w:br/>
      </w:r>
    </w:p>
    <w:p>
      <w:pPr/>
      <w:r>
        <w:rPr>
          <w:lang w:val="en-GB"/>
        </w:rPr>
        <w:t xml:space="preserve">K23 the fulfillment process for ticket orders  </w:t>
      </w:r>
    </w:p>
    <w:p>
      <w:pPr/>
      <w:r>
        <w:rPr>
          <w:lang w:val="en-GB"/>
        </w:rPr>
        <w:br/>
      </w:r>
    </w:p>
    <w:p>
      <w:pPr/>
      <w:r>
        <w:rPr>
          <w:lang w:val="en-GB"/>
        </w:rPr>
        <w:br/>
      </w:r>
    </w:p>
    <w:p>
      <w:pPr/>
      <w:r>
        <w:rPr>
          <w:lang w:val="en-GB"/>
        </w:rPr>
        <w:t xml:space="preserve">K24 an awareness of the organisation's financial procedures relevant to your role  </w:t>
      </w:r>
    </w:p>
    <w:p>
      <w:pPr/>
      <w:r>
        <w:rPr>
          <w:lang w:val="en-GB"/>
        </w:rPr>
        <w:br/>
      </w:r>
    </w:p>
    <w:p>
      <w:pPr/>
      <w:r>
        <w:rPr>
          <w:lang w:val="en-GB"/>
        </w:rPr>
        <w:br/>
      </w:r>
    </w:p>
    <w:p>
      <w:pPr/>
      <w:r>
        <w:rPr>
          <w:lang w:val="en-GB"/>
        </w:rPr>
        <w:t xml:space="preserve">K25 your organisation's policies and procedures for the sale, confirmation, amendment and cancellation of transactions </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SDS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Jul 2013</w:t>
      </w:r>
      <w:r>
        <w:rPr>
          <w:lang w:val="en-GB"/>
        </w:rPr>
        <w:br/>
      </w:r>
    </w:p>
    <w:p>
      <w:pPr/>
      <w:r>
        <w:rPr>
          <w:lang w:val="en-GB"/>
          <w:b/>
        </w:rPr>
        <w:t>Indicative Review Date</w:t>
      </w:r>
    </w:p>
    <w:p>
      <w:pPr/>
      <w:r>
        <w:rPr>
          <w:lang w:val="en-GB"/>
        </w:rPr>
        <w:t>31 Jul 2017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&amp; Cultural Skills</w:t>
      </w:r>
      <w:r>
        <w:rPr>
          <w:lang w:val="en-GB"/>
        </w:rPr>
        <w:br/>
      </w:r>
    </w:p>
    <w:p>
      <w:pPr/>
      <w:r>
        <w:rPr>
          <w:lang w:val="en-GB"/>
          <w:b/>
        </w:rPr>
        <w:t>Original URN</w:t>
      </w:r>
    </w:p>
    <w:p>
      <w:pPr/>
      <w:r>
        <w:rPr>
          <w:lang w:val="en-GB"/>
        </w:rPr>
        <w:t xml:space="preserve">CCSTIC02 </w:t>
      </w:r>
      <w:r>
        <w:rPr>
          <w:lang w:val="en-GB"/>
        </w:rPr>
        <w:br/>
      </w:r>
    </w:p>
    <w:p>
      <w:pPr/>
      <w:r>
        <w:rPr>
          <w:lang w:val="en-GB"/>
          <w:b/>
        </w:rPr>
        <w:t>Relevant Occupations</w:t>
      </w:r>
    </w:p>
    <w:p>
      <w:pPr/>
      <w:r>
        <w:rPr>
          <w:lang w:val="en-GB"/>
        </w:rPr>
        <w:t>Admissions, Booking Office, Box Office, Ticketing Occupations, Visitor Services</w:t>
      </w:r>
      <w:r>
        <w:rPr>
          <w:lang w:val="en-GB"/>
        </w:rPr>
        <w:br/>
      </w:r>
    </w:p>
    <w:p>
      <w:pPr/>
      <w:r>
        <w:rPr>
          <w:lang w:val="en-GB"/>
          <w:b/>
        </w:rPr>
        <w:t>Suite</w:t>
      </w:r>
    </w:p>
    <w:p>
      <w:pPr/>
      <w:r>
        <w:rPr>
          <w:lang w:val="en-GB"/>
        </w:rPr>
        <w:t>Ticketing</w:t>
      </w:r>
      <w:r>
        <w:rPr>
          <w:lang w:val="en-GB"/>
        </w:rPr>
        <w:br/>
      </w:r>
    </w:p>
    <w:p>
      <w:pPr/>
      <w:r>
        <w:rPr>
          <w:lang w:val="en-GB"/>
          <w:b/>
        </w:rPr>
        <w:t>Keywords</w:t>
      </w:r>
    </w:p>
    <w:p>
      <w:pPr/>
      <w:r>
        <w:rPr>
          <w:lang w:val="en-GB"/>
        </w:rPr>
        <w:t>Ticketing; Customer; Communicate; Box Office; Admissions; Visitor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6979fb8e05c406f" /><Relationship Type="http://schemas.openxmlformats.org/officeDocument/2006/relationships/numbering" Target="/word/numbering.xml" Id="R8abd2720c27f4630" /><Relationship Type="http://schemas.openxmlformats.org/officeDocument/2006/relationships/settings" Target="/word/settings.xml" Id="Rc257f976f1c743a4" /><Relationship Type="http://schemas.openxmlformats.org/officeDocument/2006/relationships/image" Target="/word/media/e29e40e9-687e-4252-913e-d437f086e870.png" Id="R47da0c2da0c7492c" /></Relationships>
</file>