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221a331b5ce416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COGSCIM2_14</w:t>
            </w:r>
            <w:r>
              <w:rPr>
                <w:b/>
              </w:rPr>
              <w:br/>
            </w:r>
            <w:r>
              <w:rPr>
                <w:b/>
              </w:rPr>
              <w:t>Purify harvested biomaterial in biomanufacturing downstream processing (DSP) using chromatography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1c9f4a032f642c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competences you need to separate harvested biomaterial in biomanufacturing downstream processing operations using chromatography, in accordance with approved procedures. You are required to check the readiness of the manufacturing area and equipment to be used. You will be required to work to the relevant standard operating procedures, legislation and organisational policy, and to follow Good Manufacturing Practice (GMP). You will be required to present records and details of your biomanufacturing work to the appropriate people.</w:t>
      </w:r>
    </w:p>
    <w:p>
      <w:pPr/>
      <w:r>
        <w:rPr>
          <w:lang w:val="en-GB"/>
        </w:rPr>
        <w:t xml:space="preserve">You will be required to check that the work area and equipment are ready for use, and that the appropriate resources and services are available, as stated in the instructions and standard operating procedures you are given. You wil lpurify biomaterial using chromatography for downstream processing (DSP). You will be required to prepare media for the size of column, to check and </w:t>
      </w:r>
    </w:p>
    <w:p>
      <w:pPr/>
      <w:r>
        <w:rPr>
          <w:lang w:val="en-GB"/>
        </w:rPr>
        <w:br/>
      </w:r>
    </w:p>
    <w:p>
      <w:pPr/>
      <w:r>
        <w:rPr>
          <w:lang w:val="en-GB"/>
        </w:rPr>
        <w:t xml:space="preserve"> assemble the column components, and to prepare and fill the column in accordance with instructions and procedures. You will also complete all the required documents and paperwork in accordance with these same instructions </w:t>
      </w:r>
    </w:p>
    <w:p>
      <w:pPr/>
      <w:r>
        <w:rPr>
          <w:lang w:val="en-GB"/>
        </w:rPr>
        <w:br/>
      </w:r>
    </w:p>
    <w:p>
      <w:pPr/>
      <w:r>
        <w:rPr>
          <w:lang w:val="en-GB"/>
        </w:rPr>
        <w:t xml:space="preserve"> and procedures.</w:t>
      </w:r>
    </w:p>
    <w:p>
      <w:pPr/>
      <w:r>
        <w:rPr>
          <w:lang w:val="en-GB"/>
        </w:rPr>
        <w:t xml:space="preserve">Your responsibilities will require you to comply with health and safety requirements and organisational policy and procedures for the biomanufacturing work that is undertaken. You will be required to report any </w:t>
      </w:r>
    </w:p>
    <w:p>
      <w:pPr/>
      <w:r>
        <w:rPr>
          <w:lang w:val="en-GB"/>
        </w:rPr>
        <w:br/>
      </w:r>
    </w:p>
    <w:p>
      <w:pPr/>
      <w:r>
        <w:rPr>
          <w:lang w:val="en-GB"/>
        </w:rPr>
        <w:t xml:space="preserve"> problems with the health and safety procedures that you cannot personally resolve, or that are outside your permitted authority, to the relevant people.</w:t>
      </w:r>
    </w:p>
    <w:p>
      <w:pPr/>
      <w:r>
        <w:rPr>
          <w:lang w:val="en-GB"/>
        </w:rPr>
        <w:br/>
      </w:r>
    </w:p>
    <w:p>
      <w:pPr/>
      <w:r>
        <w:rPr>
          <w:lang w:val="en-GB"/>
        </w:rPr>
        <w:t>Your underpinning knowledge will be sufficient to provide a sound basis for your work, and will enable you to adopt an informed approach to different filtration procedures. You will have an understanding of the process of purifying of biomaterial by the chromatography, in adequate depth to provide a sound background for carrying out the biomanufacturing activities to the required specification.</w:t>
      </w:r>
    </w:p>
    <w:p>
      <w:pPr/>
      <w:r>
        <w:rPr>
          <w:lang w:val="en-GB"/>
        </w:rPr>
        <w:t xml:space="preserve">You will understand the safety precautions required when carrying out the biomanufacturing activities for scientific operations and processes. You will be required to demonstrate safe working practices throughout, and will understand your responsibility for taking the necessary safeguards to protect yourself and others in the workplace. </w:t>
      </w:r>
    </w:p>
    <w:p>
      <w:pPr/>
      <w:r>
        <w:rPr>
          <w:lang w:val="en-GB"/>
        </w:rPr>
        <w:br/>
      </w:r>
    </w:p>
    <w:p>
      <w:pPr/>
      <w:r>
        <w:rPr>
          <w:lang w:val="en-GB"/>
        </w:rPr>
        <w:t xml:space="preserve">This activity is likely to be undertaken by someone whose work role carries out Science/Bio manufacturing work activities. This could include individuals working in the following industries, Chemical, Pharmaceutical and Life Science industries.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ensure that your work is carried out in accordance with standard operating procedures </w:t>
      </w:r>
    </w:p>
    <w:p>
      <w:pPr/>
      <w:r>
        <w:rPr>
          <w:lang w:val="en-GB"/>
        </w:rPr>
        <w:br/>
      </w:r>
    </w:p>
    <w:p>
      <w:pPr/>
      <w:r>
        <w:rPr>
          <w:lang w:val="en-GB"/>
        </w:rPr>
        <w:t xml:space="preserve"> P2 wear the appropriate personal protection equipment (PPE) when working in a biomanufacturing environment </w:t>
      </w:r>
    </w:p>
    <w:p>
      <w:pPr/>
      <w:r>
        <w:rPr>
          <w:lang w:val="en-GB"/>
        </w:rPr>
        <w:br/>
      </w:r>
    </w:p>
    <w:p>
      <w:pPr/>
      <w:r>
        <w:rPr>
          <w:lang w:val="en-GB"/>
        </w:rPr>
        <w:t xml:space="preserve"> P3 prepare the filter unit and connect to the biomaterial source for downstream processing, in accordance with established practices and procedures </w:t>
      </w:r>
    </w:p>
    <w:p>
      <w:pPr/>
      <w:r>
        <w:rPr>
          <w:lang w:val="en-GB"/>
        </w:rPr>
        <w:br/>
      </w:r>
    </w:p>
    <w:p>
      <w:pPr/>
      <w:r>
        <w:rPr>
          <w:lang w:val="en-GB"/>
        </w:rPr>
        <w:t xml:space="preserve"> P4 pump biomaterial through the filter unit, monitoring and adjusting the flow-rate according to specification </w:t>
      </w:r>
    </w:p>
    <w:p>
      <w:pPr/>
      <w:r>
        <w:rPr>
          <w:lang w:val="en-GB"/>
        </w:rPr>
        <w:br/>
      </w:r>
    </w:p>
    <w:p>
      <w:pPr/>
      <w:r>
        <w:rPr>
          <w:lang w:val="en-GB"/>
        </w:rPr>
        <w:t xml:space="preserve"> P5 collect filtered biomaterial in the correct aseptic containers, and in the required quantities </w:t>
      </w:r>
    </w:p>
    <w:p>
      <w:pPr/>
      <w:r>
        <w:rPr>
          <w:lang w:val="en-GB"/>
        </w:rPr>
        <w:br/>
      </w:r>
    </w:p>
    <w:p>
      <w:pPr/>
      <w:r>
        <w:rPr>
          <w:lang w:val="en-GB"/>
        </w:rPr>
        <w:t xml:space="preserve"> P6 perform a filter unit integrity test, in accordance with established practices and procedures </w:t>
      </w:r>
    </w:p>
    <w:p>
      <w:pPr/>
      <w:r>
        <w:rPr>
          <w:lang w:val="en-GB"/>
        </w:rPr>
        <w:br/>
      </w:r>
    </w:p>
    <w:p>
      <w:pPr/>
      <w:r>
        <w:rPr>
          <w:lang w:val="en-GB"/>
        </w:rPr>
        <w:t xml:space="preserve"> P7 dispose of waste in the correct manner and location, and tidy and clean the work area, in accordance with established procedures </w:t>
      </w:r>
    </w:p>
    <w:p>
      <w:pPr/>
      <w:r>
        <w:rPr>
          <w:lang w:val="en-GB"/>
        </w:rPr>
        <w:br/>
      </w:r>
    </w:p>
    <w:p>
      <w:pPr/>
      <w:r>
        <w:rPr>
          <w:lang w:val="en-GB"/>
        </w:rPr>
        <w:t xml:space="preserve"> P8 communicate the required information about the work done, to authorised people, in accordance with departmental and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K1 the health and safety requirements of the area in which you are carrying</w:t>
      </w:r>
    </w:p>
    <w:p>
      <w:pPr/>
      <w:r>
        <w:rPr>
          <w:lang w:val="en-GB"/>
        </w:rPr>
        <w:t xml:space="preserve"> out the biomanufacturing activities</w:t>
      </w:r>
    </w:p>
    <w:p>
      <w:pPr/>
      <w:r>
        <w:rPr>
          <w:lang w:val="en-GB"/>
        </w:rPr>
        <w:t xml:space="preserve"> </w:t>
      </w:r>
    </w:p>
    <w:p>
      <w:pPr/>
      <w:r>
        <w:rPr>
          <w:lang w:val="en-GB"/>
        </w:rPr>
        <w:br/>
      </w:r>
    </w:p>
    <w:p>
      <w:pPr/>
      <w:r>
        <w:rPr>
          <w:lang w:val="en-GB"/>
        </w:rPr>
        <w:t xml:space="preserve"> </w:t>
      </w:r>
    </w:p>
    <w:p>
      <w:pPr/>
      <w:r>
        <w:rPr>
          <w:lang w:val="en-GB"/>
        </w:rPr>
        <w:t>K2 the implications of not taking account of legislation, regulations,</w:t>
      </w:r>
    </w:p>
    <w:p>
      <w:pPr/>
      <w:r>
        <w:rPr>
          <w:lang w:val="en-GB"/>
        </w:rPr>
        <w:t xml:space="preserve"> standards and guidelines when conducting biomanufacturing activities</w:t>
      </w:r>
    </w:p>
    <w:p>
      <w:pPr/>
      <w:r>
        <w:rPr>
          <w:lang w:val="en-GB"/>
        </w:rPr>
        <w:t xml:space="preserve"> </w:t>
      </w:r>
    </w:p>
    <w:p>
      <w:pPr/>
      <w:r>
        <w:rPr>
          <w:lang w:val="en-GB"/>
        </w:rPr>
        <w:br/>
      </w:r>
    </w:p>
    <w:p>
      <w:pPr/>
      <w:r>
        <w:rPr>
          <w:lang w:val="en-GB"/>
        </w:rPr>
        <w:t xml:space="preserve"> </w:t>
      </w:r>
    </w:p>
    <w:p>
      <w:pPr/>
      <w:r>
        <w:rPr>
          <w:lang w:val="en-GB"/>
        </w:rPr>
        <w:t>K3 the standard operating procedures, as set down in local</w:t>
      </w:r>
    </w:p>
    <w:p>
      <w:pPr/>
      <w:r>
        <w:rPr>
          <w:lang w:val="en-GB"/>
        </w:rPr>
        <w:t xml:space="preserve"> </w:t>
      </w:r>
    </w:p>
    <w:p>
      <w:pPr/>
      <w:r>
        <w:rPr>
          <w:lang w:val="en-GB"/>
        </w:rPr>
        <w:br/>
      </w:r>
    </w:p>
    <w:p>
      <w:pPr/>
      <w:r>
        <w:rPr>
          <w:lang w:val="en-GB"/>
        </w:rPr>
        <w:t xml:space="preserve"> </w:t>
      </w:r>
    </w:p>
    <w:p>
      <w:pPr/>
      <w:r>
        <w:rPr>
          <w:lang w:val="en-GB"/>
        </w:rPr>
        <w:t>biomanufacturing operating manuals</w:t>
      </w:r>
    </w:p>
    <w:p>
      <w:pPr/>
      <w:r>
        <w:rPr>
          <w:lang w:val="en-GB"/>
        </w:rPr>
        <w:t xml:space="preserve"> </w:t>
      </w:r>
    </w:p>
    <w:p>
      <w:pPr/>
      <w:r>
        <w:rPr>
          <w:lang w:val="en-GB"/>
        </w:rPr>
        <w:br/>
      </w:r>
    </w:p>
    <w:p>
      <w:pPr/>
      <w:r>
        <w:rPr>
          <w:lang w:val="en-GB"/>
        </w:rPr>
        <w:t xml:space="preserve"> </w:t>
      </w:r>
    </w:p>
    <w:p>
      <w:pPr/>
      <w:r>
        <w:rPr>
          <w:lang w:val="en-GB"/>
        </w:rPr>
        <w:t>K4 the importance of following equipment manufacturers’ operational</w:t>
      </w:r>
    </w:p>
    <w:p>
      <w:pPr/>
      <w:r>
        <w:rPr>
          <w:lang w:val="en-GB"/>
        </w:rPr>
        <w:t xml:space="preserve"> instructions</w:t>
      </w:r>
    </w:p>
    <w:p>
      <w:pPr/>
      <w:r>
        <w:rPr>
          <w:lang w:val="en-GB"/>
        </w:rPr>
        <w:t xml:space="preserve"> </w:t>
      </w:r>
    </w:p>
    <w:p>
      <w:pPr/>
      <w:r>
        <w:rPr>
          <w:lang w:val="en-GB"/>
        </w:rPr>
        <w:br/>
      </w:r>
    </w:p>
    <w:p>
      <w:pPr/>
      <w:r>
        <w:rPr>
          <w:lang w:val="en-GB"/>
        </w:rPr>
        <w:t xml:space="preserve"> </w:t>
      </w:r>
    </w:p>
    <w:p>
      <w:pPr/>
      <w:r>
        <w:rPr>
          <w:lang w:val="en-GB"/>
        </w:rPr>
        <w:t>K5 the principles of Good Manufacturing Practice (GMP) applied in the</w:t>
      </w:r>
    </w:p>
    <w:p>
      <w:pPr/>
      <w:r>
        <w:rPr>
          <w:lang w:val="en-GB"/>
        </w:rPr>
        <w:t xml:space="preserve"> workplace</w:t>
      </w:r>
    </w:p>
    <w:p>
      <w:pPr/>
      <w:r>
        <w:rPr>
          <w:lang w:val="en-GB"/>
        </w:rPr>
        <w:t xml:space="preserve"> </w:t>
      </w:r>
    </w:p>
    <w:p>
      <w:pPr/>
      <w:r>
        <w:rPr>
          <w:lang w:val="en-GB"/>
        </w:rPr>
        <w:br/>
      </w:r>
    </w:p>
    <w:p>
      <w:pPr/>
      <w:r>
        <w:rPr>
          <w:lang w:val="en-GB"/>
        </w:rPr>
        <w:t xml:space="preserve"> </w:t>
      </w:r>
    </w:p>
    <w:p>
      <w:pPr/>
      <w:r>
        <w:rPr>
          <w:lang w:val="en-GB"/>
        </w:rPr>
        <w:t>K6 the importance of wearing protective clothing, gloves and eye protection</w:t>
      </w:r>
    </w:p>
    <w:p>
      <w:pPr/>
      <w:r>
        <w:rPr>
          <w:lang w:val="en-GB"/>
        </w:rPr>
        <w:t xml:space="preserve"> when handling materials (including biochemical substances, biological</w:t>
      </w:r>
    </w:p>
    <w:p>
      <w:pPr/>
      <w:r>
        <w:rPr>
          <w:lang w:val="en-GB"/>
        </w:rPr>
        <w:t xml:space="preserve"> pathogens and/or antigens), and the equipment used to contain and</w:t>
      </w:r>
    </w:p>
    <w:p>
      <w:pPr/>
      <w:r>
        <w:rPr>
          <w:lang w:val="en-GB"/>
        </w:rPr>
        <w:t xml:space="preserve"> </w:t>
      </w:r>
    </w:p>
    <w:p>
      <w:pPr/>
      <w:r>
        <w:rPr>
          <w:lang w:val="en-GB"/>
        </w:rPr>
        <w:br/>
      </w:r>
    </w:p>
    <w:p>
      <w:pPr/>
      <w:r>
        <w:rPr>
          <w:lang w:val="en-GB"/>
        </w:rPr>
        <w:t xml:space="preserve"> </w:t>
      </w:r>
    </w:p>
    <w:p>
      <w:pPr/>
      <w:r>
        <w:rPr>
          <w:lang w:val="en-GB"/>
        </w:rPr>
        <w:t>process them</w:t>
      </w:r>
    </w:p>
    <w:p>
      <w:pPr/>
      <w:r>
        <w:rPr>
          <w:lang w:val="en-GB"/>
        </w:rPr>
        <w:t xml:space="preserve"> </w:t>
      </w:r>
    </w:p>
    <w:p>
      <w:pPr/>
      <w:r>
        <w:rPr>
          <w:lang w:val="en-GB"/>
        </w:rPr>
        <w:br/>
      </w:r>
    </w:p>
    <w:p>
      <w:pPr/>
      <w:r>
        <w:rPr>
          <w:lang w:val="en-GB"/>
        </w:rPr>
        <w:t xml:space="preserve"> </w:t>
      </w:r>
    </w:p>
    <w:p>
      <w:pPr/>
      <w:r>
        <w:rPr>
          <w:lang w:val="en-GB"/>
        </w:rPr>
        <w:t>K7 the biomanufacturing materials and batch process tracking and records</w:t>
      </w:r>
    </w:p>
    <w:p>
      <w:pPr/>
      <w:r>
        <w:rPr>
          <w:lang w:val="en-GB"/>
        </w:rPr>
        <w:t xml:space="preserve"> system</w:t>
      </w:r>
    </w:p>
    <w:p>
      <w:pPr/>
      <w:r>
        <w:rPr>
          <w:lang w:val="en-GB"/>
        </w:rPr>
        <w:t xml:space="preserve"> </w:t>
      </w:r>
    </w:p>
    <w:p>
      <w:pPr/>
      <w:r>
        <w:rPr>
          <w:lang w:val="en-GB"/>
        </w:rPr>
        <w:br/>
      </w:r>
    </w:p>
    <w:p>
      <w:pPr/>
      <w:r>
        <w:rPr>
          <w:lang w:val="en-GB"/>
        </w:rPr>
        <w:t xml:space="preserve"> </w:t>
      </w:r>
    </w:p>
    <w:p>
      <w:pPr/>
      <w:r>
        <w:rPr>
          <w:lang w:val="en-GB"/>
        </w:rPr>
        <w:t>K8 the types of handling and sorting system, and the procedures used for</w:t>
      </w:r>
    </w:p>
    <w:p>
      <w:pPr/>
      <w:r>
        <w:rPr>
          <w:lang w:val="en-GB"/>
        </w:rPr>
        <w:t xml:space="preserve"> materials undergoing processing in the manufacturing facilities</w:t>
      </w:r>
    </w:p>
    <w:p>
      <w:pPr/>
      <w:r>
        <w:rPr>
          <w:lang w:val="en-GB"/>
        </w:rPr>
        <w:t xml:space="preserve"> </w:t>
      </w:r>
    </w:p>
    <w:p>
      <w:pPr/>
      <w:r>
        <w:rPr>
          <w:lang w:val="en-GB"/>
        </w:rPr>
        <w:br/>
      </w:r>
    </w:p>
    <w:p>
      <w:pPr/>
      <w:r>
        <w:rPr>
          <w:lang w:val="en-GB"/>
        </w:rPr>
        <w:t xml:space="preserve"> </w:t>
      </w:r>
    </w:p>
    <w:p>
      <w:pPr/>
      <w:r>
        <w:rPr>
          <w:lang w:val="en-GB"/>
        </w:rPr>
        <w:t>K9 the importance of correct identification, and any unique organisational or</w:t>
      </w:r>
    </w:p>
    <w:p>
      <w:pPr/>
      <w:r>
        <w:rPr>
          <w:lang w:val="en-GB"/>
        </w:rPr>
        <w:t xml:space="preserve"> manufacturing numbers</w:t>
      </w:r>
    </w:p>
    <w:p>
      <w:pPr/>
      <w:r>
        <w:rPr>
          <w:lang w:val="en-GB"/>
        </w:rPr>
        <w:t xml:space="preserve"> </w:t>
      </w:r>
    </w:p>
    <w:p>
      <w:pPr/>
      <w:r>
        <w:rPr>
          <w:lang w:val="en-GB"/>
        </w:rPr>
        <w:br/>
      </w:r>
    </w:p>
    <w:p>
      <w:pPr/>
      <w:r>
        <w:rPr>
          <w:lang w:val="en-GB"/>
        </w:rPr>
        <w:t xml:space="preserve"> </w:t>
      </w:r>
    </w:p>
    <w:p>
      <w:pPr/>
      <w:r>
        <w:rPr>
          <w:lang w:val="en-GB"/>
        </w:rPr>
        <w:t>K10 the organisational requirements for maintaining the security of the</w:t>
      </w:r>
    </w:p>
    <w:p>
      <w:pPr/>
      <w:r>
        <w:rPr>
          <w:lang w:val="en-GB"/>
        </w:rPr>
        <w:t xml:space="preserve"> workplace</w:t>
      </w:r>
    </w:p>
    <w:p>
      <w:pPr/>
      <w:r>
        <w:rPr>
          <w:lang w:val="en-GB"/>
        </w:rPr>
        <w:t xml:space="preserve"> </w:t>
      </w:r>
    </w:p>
    <w:p>
      <w:pPr/>
      <w:r>
        <w:rPr>
          <w:lang w:val="en-GB"/>
        </w:rPr>
        <w:br/>
      </w:r>
    </w:p>
    <w:p>
      <w:pPr/>
      <w:r>
        <w:rPr>
          <w:lang w:val="en-GB"/>
        </w:rPr>
        <w:t xml:space="preserve"> </w:t>
      </w:r>
    </w:p>
    <w:p>
      <w:pPr/>
      <w:r>
        <w:rPr>
          <w:lang w:val="en-GB"/>
        </w:rPr>
        <w:t>K11 the lines of communication and responsibilities in your department, and</w:t>
      </w:r>
    </w:p>
    <w:p>
      <w:pPr/>
      <w:r>
        <w:rPr>
          <w:lang w:val="en-GB"/>
        </w:rPr>
        <w:t xml:space="preserve"> their links with the rest of the organisation</w:t>
      </w:r>
    </w:p>
    <w:p>
      <w:pPr/>
      <w:r>
        <w:rPr>
          <w:lang w:val="en-GB"/>
        </w:rPr>
        <w:t xml:space="preserve"> </w:t>
      </w:r>
    </w:p>
    <w:p>
      <w:pPr/>
      <w:r>
        <w:rPr>
          <w:lang w:val="en-GB"/>
        </w:rPr>
        <w:br/>
      </w:r>
    </w:p>
    <w:p>
      <w:pPr/>
      <w:r>
        <w:rPr>
          <w:lang w:val="en-GB"/>
        </w:rPr>
        <w:t xml:space="preserve"> </w:t>
      </w:r>
    </w:p>
    <w:p>
      <w:pPr/>
      <w:r>
        <w:rPr>
          <w:lang w:val="en-GB"/>
        </w:rPr>
        <w:t>K12 the limits of your own authority and to whom you should report if you</w:t>
      </w:r>
    </w:p>
    <w:p>
      <w:pPr/>
      <w:r>
        <w:rPr>
          <w:lang w:val="en-GB"/>
        </w:rPr>
        <w:t xml:space="preserve"> have problems that you cannot resolve</w:t>
      </w:r>
    </w:p>
    <w:p>
      <w:pPr/>
      <w:r>
        <w:rPr>
          <w:lang w:val="en-GB"/>
        </w:rPr>
        <w:t xml:space="preserve"> </w:t>
      </w:r>
    </w:p>
    <w:p>
      <w:pPr/>
      <w:r>
        <w:rPr>
          <w:lang w:val="en-GB"/>
        </w:rPr>
        <w:br/>
      </w:r>
    </w:p>
    <w:p>
      <w:pPr/>
      <w:r>
        <w:rPr>
          <w:lang w:val="en-GB"/>
        </w:rPr>
        <w:t xml:space="preserve"> </w:t>
      </w:r>
    </w:p>
    <w:p>
      <w:pPr/>
      <w:r>
        <w:rPr>
          <w:lang w:val="en-GB"/>
        </w:rPr>
        <w:t>K13 the basic principle of purification using large-scale chromatography</w:t>
      </w:r>
    </w:p>
    <w:p>
      <w:pPr/>
      <w:r>
        <w:rPr>
          <w:lang w:val="en-GB"/>
        </w:rPr>
        <w:t xml:space="preserve"> </w:t>
      </w:r>
    </w:p>
    <w:p>
      <w:pPr/>
      <w:r>
        <w:rPr>
          <w:lang w:val="en-GB"/>
        </w:rPr>
        <w:br/>
      </w:r>
    </w:p>
    <w:p>
      <w:pPr/>
      <w:r>
        <w:rPr>
          <w:lang w:val="en-GB"/>
        </w:rPr>
        <w:t xml:space="preserve"> </w:t>
      </w:r>
    </w:p>
    <w:p>
      <w:pPr/>
      <w:r>
        <w:rPr>
          <w:lang w:val="en-GB"/>
        </w:rPr>
        <w:t>K14 the procedures for loading, packing and setting plungers for optimal</w:t>
      </w:r>
    </w:p>
    <w:p>
      <w:pPr/>
      <w:r>
        <w:rPr>
          <w:lang w:val="en-GB"/>
        </w:rPr>
        <w:t xml:space="preserve"> height in large-scale chromatography</w:t>
      </w:r>
    </w:p>
    <w:p>
      <w:pPr/>
      <w:r>
        <w:rPr>
          <w:lang w:val="en-GB"/>
        </w:rPr>
        <w:t xml:space="preserve"> </w:t>
      </w:r>
    </w:p>
    <w:p>
      <w:pPr/>
      <w:r>
        <w:rPr>
          <w:lang w:val="en-GB"/>
        </w:rPr>
        <w:br/>
      </w:r>
    </w:p>
    <w:p>
      <w:pPr/>
      <w:r>
        <w:rPr>
          <w:lang w:val="en-GB"/>
        </w:rPr>
        <w:t xml:space="preserve"> </w:t>
      </w:r>
    </w:p>
    <w:p>
      <w:pPr/>
      <w:r>
        <w:rPr>
          <w:lang w:val="en-GB"/>
        </w:rPr>
        <w:t>K15 how to conduct packing tests (including inject, asymmetry and HETP)</w:t>
      </w:r>
    </w:p>
    <w:p>
      <w:pPr/>
      <w:r>
        <w:rPr>
          <w:lang w:val="en-GB"/>
        </w:rPr>
        <w:t xml:space="preserve"> </w:t>
      </w:r>
    </w:p>
    <w:p>
      <w:pPr/>
      <w:r>
        <w:rPr>
          <w:lang w:val="en-GB"/>
        </w:rPr>
        <w:br/>
      </w:r>
    </w:p>
    <w:p>
      <w:pPr/>
      <w:r>
        <w:rPr>
          <w:lang w:val="en-GB"/>
        </w:rPr>
        <w:t xml:space="preserve"> </w:t>
      </w:r>
    </w:p>
    <w:p>
      <w:pPr/>
      <w:r>
        <w:rPr>
          <w:lang w:val="en-GB"/>
        </w:rPr>
        <w:t>K16 how to set pressure limits and flow rates of the buffer</w:t>
      </w:r>
    </w:p>
    <w:p>
      <w:pPr/>
      <w:r>
        <w:rPr>
          <w:lang w:val="en-GB"/>
        </w:rPr>
        <w:t xml:space="preserve"> </w:t>
      </w:r>
    </w:p>
    <w:p>
      <w:pPr/>
      <w:r>
        <w:rPr>
          <w:lang w:val="en-GB"/>
        </w:rPr>
        <w:br/>
      </w:r>
    </w:p>
    <w:p>
      <w:pPr/>
      <w:r>
        <w:rPr>
          <w:lang w:val="en-GB"/>
        </w:rPr>
        <w:t xml:space="preserve"> </w:t>
      </w:r>
    </w:p>
    <w:p>
      <w:pPr/>
      <w:r>
        <w:rPr>
          <w:lang w:val="en-GB"/>
        </w:rPr>
        <w:t>K17 how to connect pipework to the system for processing</w:t>
      </w:r>
    </w:p>
    <w:p>
      <w:pPr/>
      <w:r>
        <w:rPr>
          <w:lang w:val="en-GB"/>
        </w:rPr>
        <w:t xml:space="preserve"> </w:t>
      </w:r>
    </w:p>
    <w:p>
      <w:pPr/>
      <w:r>
        <w:rPr>
          <w:lang w:val="en-GB"/>
        </w:rPr>
        <w:br/>
      </w:r>
    </w:p>
    <w:p>
      <w:pPr/>
      <w:r>
        <w:rPr>
          <w:lang w:val="en-GB"/>
        </w:rPr>
        <w:t xml:space="preserve"> </w:t>
      </w:r>
    </w:p>
    <w:p>
      <w:pPr/>
      <w:r>
        <w:rPr>
          <w:lang w:val="en-GB"/>
        </w:rPr>
        <w:t>K18 how to monitor the system instrumentation</w:t>
      </w:r>
    </w:p>
    <w:p>
      <w:pPr/>
      <w:r>
        <w:rPr>
          <w:lang w:val="en-GB"/>
        </w:rPr>
        <w:t xml:space="preserve"> </w:t>
      </w:r>
    </w:p>
    <w:p>
      <w:pPr/>
      <w:r>
        <w:rPr>
          <w:lang w:val="en-GB"/>
        </w:rPr>
        <w:br/>
      </w:r>
    </w:p>
    <w:p>
      <w:pPr/>
      <w:r>
        <w:rPr>
          <w:lang w:val="en-GB"/>
        </w:rPr>
        <w:t xml:space="preserve"> </w:t>
      </w:r>
    </w:p>
    <w:p>
      <w:pPr/>
      <w:r>
        <w:rPr>
          <w:lang w:val="en-GB"/>
        </w:rPr>
        <w:t>K19 how to store fractions and collect samples</w:t>
      </w:r>
    </w:p>
    <w:p>
      <w:pPr/>
      <w:r>
        <w:rPr>
          <w:lang w:val="en-GB"/>
        </w:rPr>
        <w:t xml:space="preserve"> </w:t>
      </w:r>
    </w:p>
    <w:p>
      <w:pPr/>
      <w:r>
        <w:rPr>
          <w:lang w:val="en-GB"/>
        </w:rPr>
        <w:br/>
      </w:r>
    </w:p>
    <w:p>
      <w:pPr/>
      <w:r>
        <w:rPr>
          <w:lang w:val="en-GB"/>
        </w:rPr>
        <w:t xml:space="preserve"> </w:t>
      </w:r>
    </w:p>
    <w:p>
      <w:pPr/>
      <w:r>
        <w:rPr>
          <w:lang w:val="en-GB"/>
        </w:rPr>
        <w:t xml:space="preserve">K20 how to store, separate and dispose of waste in the correct manner </w:t>
      </w:r>
    </w:p>
    <w:p>
      <w:pPr/>
      <w:r>
        <w:rPr>
          <w:lang w:val="en-GB"/>
        </w:rPr>
        <w:br/>
      </w:r>
    </w:p>
    <w:p>
      <w:pPr/>
      <w:r>
        <w:rPr>
          <w:lang w:val="en-GB"/>
        </w:rPr>
        <w:t xml:space="preserve"> </w:t>
      </w:r>
    </w:p>
    <w:p>
      <w:pPr/>
      <w:r>
        <w:rPr>
          <w:lang w:val="en-GB"/>
        </w:rPr>
        <w:t>K21 the main differences between uniform and density gradient column</w:t>
      </w:r>
    </w:p>
    <w:p>
      <w:pPr/>
      <w:r>
        <w:rPr>
          <w:lang w:val="en-GB"/>
        </w:rPr>
        <w:t xml:space="preserve"> materials</w:t>
      </w:r>
    </w:p>
    <w:p>
      <w:pPr/>
      <w:r>
        <w:rPr>
          <w:lang w:val="en-GB"/>
        </w:rPr>
        <w:t xml:space="preserve"> </w:t>
      </w:r>
    </w:p>
    <w:p>
      <w:pPr/>
      <w:r>
        <w:rPr>
          <w:lang w:val="en-GB"/>
        </w:rPr>
        <w:br/>
      </w:r>
    </w:p>
    <w:p>
      <w:pPr/>
      <w:r>
        <w:rPr>
          <w:lang w:val="en-GB"/>
        </w:rPr>
        <w:t xml:space="preserve"> </w:t>
      </w:r>
    </w:p>
    <w:p>
      <w:pPr/>
      <w:r>
        <w:rPr>
          <w:lang w:val="en-GB"/>
        </w:rPr>
        <w:t>K22 how to store filled biomaterial containers for further processing</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1. carry out all of the following procedures:</w:t>
      </w:r>
    </w:p>
    <w:p>
      <w:pPr/>
      <w:r>
        <w:rPr>
          <w:lang w:val="en-GB"/>
        </w:rPr>
        <w:t xml:space="preserve"> </w:t>
      </w:r>
    </w:p>
    <w:p>
      <w:pPr/>
      <w:r>
        <w:rPr>
          <w:lang w:val="en-GB"/>
        </w:rPr>
        <w:br/>
      </w:r>
    </w:p>
    <w:p>
      <w:pPr/>
      <w:r>
        <w:rPr>
          <w:lang w:val="en-GB"/>
        </w:rPr>
        <w:t xml:space="preserve"> </w:t>
      </w:r>
    </w:p>
    <w:p>
      <w:pPr/>
      <w:r>
        <w:rPr>
          <w:lang w:val="en-GB"/>
        </w:rPr>
        <w:t>1.1 use the correct issue of job instructions and specifications</w:t>
      </w:r>
    </w:p>
    <w:p>
      <w:pPr/>
      <w:r>
        <w:rPr>
          <w:lang w:val="en-GB"/>
        </w:rPr>
        <w:t xml:space="preserve"> </w:t>
      </w:r>
    </w:p>
    <w:p>
      <w:pPr/>
      <w:r>
        <w:rPr>
          <w:lang w:val="en-GB"/>
        </w:rPr>
        <w:br/>
      </w:r>
    </w:p>
    <w:p>
      <w:pPr/>
      <w:r>
        <w:rPr>
          <w:lang w:val="en-GB"/>
        </w:rPr>
        <w:t xml:space="preserve"> </w:t>
      </w:r>
    </w:p>
    <w:p>
      <w:pPr/>
      <w:r>
        <w:rPr>
          <w:lang w:val="en-GB"/>
        </w:rPr>
        <w:t>1.2 follow risk assessment procedures and COSHH regulations</w:t>
      </w:r>
    </w:p>
    <w:p>
      <w:pPr/>
      <w:r>
        <w:rPr>
          <w:lang w:val="en-GB"/>
        </w:rPr>
        <w:t xml:space="preserve"> </w:t>
      </w:r>
    </w:p>
    <w:p>
      <w:pPr/>
      <w:r>
        <w:rPr>
          <w:lang w:val="en-GB"/>
        </w:rPr>
        <w:br/>
      </w:r>
    </w:p>
    <w:p>
      <w:pPr/>
      <w:r>
        <w:rPr>
          <w:lang w:val="en-GB"/>
        </w:rPr>
        <w:t xml:space="preserve"> </w:t>
      </w:r>
    </w:p>
    <w:p>
      <w:pPr/>
      <w:r>
        <w:rPr>
          <w:lang w:val="en-GB"/>
        </w:rPr>
        <w:t>1.3 prepare media for the size of column, and wash</w:t>
      </w:r>
    </w:p>
    <w:p>
      <w:pPr/>
      <w:r>
        <w:rPr>
          <w:lang w:val="en-GB"/>
        </w:rPr>
        <w:t xml:space="preserve"> </w:t>
      </w:r>
    </w:p>
    <w:p>
      <w:pPr/>
      <w:r>
        <w:rPr>
          <w:lang w:val="en-GB"/>
        </w:rPr>
        <w:br/>
      </w:r>
    </w:p>
    <w:p>
      <w:pPr/>
      <w:r>
        <w:rPr>
          <w:lang w:val="en-GB"/>
        </w:rPr>
        <w:t xml:space="preserve"> </w:t>
      </w:r>
    </w:p>
    <w:p>
      <w:pPr/>
      <w:r>
        <w:rPr>
          <w:lang w:val="en-GB"/>
        </w:rPr>
        <w:t>1.4 check and assemble column components</w:t>
      </w:r>
    </w:p>
    <w:p>
      <w:pPr/>
      <w:r>
        <w:rPr>
          <w:lang w:val="en-GB"/>
        </w:rPr>
        <w:t xml:space="preserve"> </w:t>
      </w:r>
    </w:p>
    <w:p>
      <w:pPr/>
      <w:r>
        <w:rPr>
          <w:lang w:val="en-GB"/>
        </w:rPr>
        <w:br/>
      </w:r>
    </w:p>
    <w:p>
      <w:pPr/>
      <w:r>
        <w:rPr>
          <w:lang w:val="en-GB"/>
        </w:rPr>
        <w:t xml:space="preserve"> </w:t>
      </w:r>
    </w:p>
    <w:p>
      <w:pPr/>
      <w:r>
        <w:rPr>
          <w:lang w:val="en-GB"/>
        </w:rPr>
        <w:t>1.5 pour chromatography material into the column, seal the column</w:t>
      </w:r>
    </w:p>
    <w:p>
      <w:pPr/>
      <w:r>
        <w:rPr>
          <w:lang w:val="en-GB"/>
        </w:rPr>
        <w:t xml:space="preserve"> and set the plunger</w:t>
      </w:r>
    </w:p>
    <w:p>
      <w:pPr/>
      <w:r>
        <w:rPr>
          <w:lang w:val="en-GB"/>
        </w:rPr>
        <w:t xml:space="preserve"> </w:t>
      </w:r>
    </w:p>
    <w:p>
      <w:pPr/>
      <w:r>
        <w:rPr>
          <w:lang w:val="en-GB"/>
        </w:rPr>
        <w:br/>
      </w:r>
    </w:p>
    <w:p>
      <w:pPr/>
      <w:r>
        <w:rPr>
          <w:lang w:val="en-GB"/>
        </w:rPr>
        <w:t xml:space="preserve"> </w:t>
      </w:r>
    </w:p>
    <w:p>
      <w:pPr/>
      <w:r>
        <w:rPr>
          <w:lang w:val="en-GB"/>
        </w:rPr>
        <w:t>1.6 conduct a packing test, and set the pressure limit and flow rate of</w:t>
      </w:r>
    </w:p>
    <w:p>
      <w:pPr/>
      <w:r>
        <w:rPr>
          <w:lang w:val="en-GB"/>
        </w:rPr>
        <w:t xml:space="preserve"> buffer</w:t>
      </w:r>
    </w:p>
    <w:p>
      <w:pPr/>
      <w:r>
        <w:rPr>
          <w:lang w:val="en-GB"/>
        </w:rPr>
        <w:t xml:space="preserve"> </w:t>
      </w:r>
    </w:p>
    <w:p>
      <w:pPr/>
      <w:r>
        <w:rPr>
          <w:lang w:val="en-GB"/>
        </w:rPr>
        <w:br/>
      </w:r>
    </w:p>
    <w:p>
      <w:pPr/>
      <w:r>
        <w:rPr>
          <w:lang w:val="en-GB"/>
        </w:rPr>
        <w:t xml:space="preserve"> </w:t>
      </w:r>
    </w:p>
    <w:p>
      <w:pPr/>
      <w:r>
        <w:rPr>
          <w:lang w:val="en-GB"/>
        </w:rPr>
        <w:t>1.7 connect pipework to the column and prepare for loading and</w:t>
      </w:r>
    </w:p>
    <w:p>
      <w:pPr/>
      <w:r>
        <w:rPr>
          <w:lang w:val="en-GB"/>
        </w:rPr>
        <w:t xml:space="preserve"> collection of fractions</w:t>
      </w:r>
    </w:p>
    <w:p>
      <w:pPr/>
      <w:r>
        <w:rPr>
          <w:lang w:val="en-GB"/>
        </w:rPr>
        <w:t xml:space="preserve"> </w:t>
      </w:r>
    </w:p>
    <w:p>
      <w:pPr/>
      <w:r>
        <w:rPr>
          <w:lang w:val="en-GB"/>
        </w:rPr>
        <w:br/>
      </w:r>
    </w:p>
    <w:p>
      <w:pPr/>
      <w:r>
        <w:rPr>
          <w:lang w:val="en-GB"/>
        </w:rPr>
        <w:t xml:space="preserve"> </w:t>
      </w:r>
    </w:p>
    <w:p>
      <w:pPr/>
      <w:r>
        <w:rPr>
          <w:lang w:val="en-GB"/>
        </w:rPr>
        <w:t>1.8 run the program for loading, and monitor system instruments</w:t>
      </w:r>
    </w:p>
    <w:p>
      <w:pPr/>
      <w:r>
        <w:rPr>
          <w:lang w:val="en-GB"/>
        </w:rPr>
        <w:t xml:space="preserve"> </w:t>
      </w:r>
    </w:p>
    <w:p>
      <w:pPr/>
      <w:r>
        <w:rPr>
          <w:lang w:val="en-GB"/>
        </w:rPr>
        <w:br/>
      </w:r>
    </w:p>
    <w:p>
      <w:pPr/>
      <w:r>
        <w:rPr>
          <w:lang w:val="en-GB"/>
        </w:rPr>
        <w:t xml:space="preserve"> </w:t>
      </w:r>
    </w:p>
    <w:p>
      <w:pPr/>
      <w:r>
        <w:rPr>
          <w:lang w:val="en-GB"/>
        </w:rPr>
        <w:t>1.9 store the fractions in sterile containers, and send samples for</w:t>
      </w:r>
    </w:p>
    <w:p>
      <w:pPr/>
      <w:r>
        <w:rPr>
          <w:lang w:val="en-GB"/>
        </w:rPr>
        <w:t xml:space="preserve"> analysis</w:t>
      </w:r>
    </w:p>
    <w:p>
      <w:pPr/>
      <w:r>
        <w:rPr>
          <w:lang w:val="en-GB"/>
        </w:rPr>
        <w:t xml:space="preserve"> </w:t>
      </w:r>
    </w:p>
    <w:p>
      <w:pPr/>
      <w:r>
        <w:rPr>
          <w:lang w:val="en-GB"/>
        </w:rPr>
        <w:br/>
      </w:r>
    </w:p>
    <w:p>
      <w:pPr/>
      <w:r>
        <w:rPr>
          <w:lang w:val="en-GB"/>
        </w:rPr>
        <w:t xml:space="preserve"> </w:t>
      </w:r>
    </w:p>
    <w:p>
      <w:pPr/>
      <w:r>
        <w:rPr>
          <w:lang w:val="en-GB"/>
        </w:rPr>
        <w:t>1.10 stop the processing, clean in place and dispose of waste</w:t>
      </w:r>
    </w:p>
    <w:p>
      <w:pPr/>
      <w:r>
        <w:rPr>
          <w:lang w:val="en-GB"/>
        </w:rPr>
        <w:t xml:space="preserve"> </w:t>
      </w:r>
    </w:p>
    <w:p>
      <w:pPr/>
      <w:r>
        <w:rPr>
          <w:lang w:val="en-GB"/>
        </w:rPr>
        <w:br/>
      </w:r>
    </w:p>
    <w:p>
      <w:pPr/>
      <w:r>
        <w:rPr>
          <w:lang w:val="en-GB"/>
        </w:rPr>
        <w:t xml:space="preserve"> </w:t>
      </w:r>
    </w:p>
    <w:p>
      <w:pPr/>
      <w:r>
        <w:rPr>
          <w:lang w:val="en-GB"/>
        </w:rPr>
        <w:t>1.11 store containers with the fractions in the correct location and</w:t>
      </w:r>
    </w:p>
    <w:p>
      <w:pPr/>
      <w:r>
        <w:rPr>
          <w:lang w:val="en-GB"/>
        </w:rPr>
        <w:t xml:space="preserve"> quantities for further processing</w:t>
      </w:r>
    </w:p>
    <w:p>
      <w:pPr/>
      <w:r>
        <w:rPr>
          <w:lang w:val="en-GB"/>
        </w:rPr>
        <w:t xml:space="preserve"> </w:t>
      </w:r>
    </w:p>
    <w:p>
      <w:pPr/>
      <w:r>
        <w:rPr>
          <w:lang w:val="en-GB"/>
        </w:rPr>
        <w:br/>
      </w:r>
    </w:p>
    <w:p>
      <w:pPr/>
      <w:r>
        <w:rPr>
          <w:lang w:val="en-GB"/>
        </w:rPr>
        <w:t xml:space="preserve"> </w:t>
      </w:r>
    </w:p>
    <w:p>
      <w:pPr/>
      <w:r>
        <w:rPr>
          <w:lang w:val="en-GB"/>
        </w:rPr>
        <w:t>1.12 store records of your activities, in accordance with appropriate</w:t>
      </w:r>
    </w:p>
    <w:p>
      <w:pPr/>
      <w:r>
        <w:rPr>
          <w:lang w:val="en-GB"/>
        </w:rPr>
        <w:t xml:space="preserve"> procedures</w:t>
      </w:r>
    </w:p>
    <w:p>
      <w:pPr/>
      <w:r>
        <w:rPr>
          <w:lang w:val="en-GB"/>
        </w:rPr>
        <w:t>2. use three of the following types of protective clothing and equipment:</w:t>
      </w:r>
    </w:p>
    <w:p>
      <w:pPr/>
      <w:r>
        <w:rPr>
          <w:lang w:val="en-GB"/>
        </w:rPr>
        <w:t xml:space="preserve"> </w:t>
      </w:r>
    </w:p>
    <w:p>
      <w:pPr/>
      <w:r>
        <w:rPr>
          <w:lang w:val="en-GB"/>
        </w:rPr>
        <w:br/>
      </w:r>
    </w:p>
    <w:p>
      <w:pPr/>
      <w:r>
        <w:rPr>
          <w:lang w:val="en-GB"/>
        </w:rPr>
        <w:t xml:space="preserve"> </w:t>
      </w:r>
    </w:p>
    <w:p>
      <w:pPr/>
      <w:r>
        <w:rPr>
          <w:lang w:val="en-GB"/>
        </w:rPr>
        <w:t>2.1 laboratory coat/overalls</w:t>
      </w:r>
    </w:p>
    <w:p>
      <w:pPr/>
      <w:r>
        <w:rPr>
          <w:lang w:val="en-GB"/>
        </w:rPr>
        <w:t xml:space="preserve"> </w:t>
      </w:r>
    </w:p>
    <w:p>
      <w:pPr/>
      <w:r>
        <w:rPr>
          <w:lang w:val="en-GB"/>
        </w:rPr>
        <w:br/>
      </w:r>
    </w:p>
    <w:p>
      <w:pPr/>
      <w:r>
        <w:rPr>
          <w:lang w:val="en-GB"/>
        </w:rPr>
        <w:t xml:space="preserve"> </w:t>
      </w:r>
    </w:p>
    <w:p>
      <w:pPr/>
      <w:r>
        <w:rPr>
          <w:lang w:val="en-GB"/>
        </w:rPr>
        <w:t>2.2 gloves</w:t>
      </w:r>
    </w:p>
    <w:p>
      <w:pPr/>
      <w:r>
        <w:rPr>
          <w:lang w:val="en-GB"/>
        </w:rPr>
        <w:t xml:space="preserve"> </w:t>
      </w:r>
    </w:p>
    <w:p>
      <w:pPr/>
      <w:r>
        <w:rPr>
          <w:lang w:val="en-GB"/>
        </w:rPr>
        <w:br/>
      </w:r>
    </w:p>
    <w:p>
      <w:pPr/>
      <w:r>
        <w:rPr>
          <w:lang w:val="en-GB"/>
        </w:rPr>
        <w:t xml:space="preserve"> </w:t>
      </w:r>
    </w:p>
    <w:p>
      <w:pPr/>
      <w:r>
        <w:rPr>
          <w:lang w:val="en-GB"/>
        </w:rPr>
        <w:t>2.3 head/hair covers</w:t>
      </w:r>
    </w:p>
    <w:p>
      <w:pPr/>
      <w:r>
        <w:rPr>
          <w:lang w:val="en-GB"/>
        </w:rPr>
        <w:t xml:space="preserve"> </w:t>
      </w:r>
    </w:p>
    <w:p>
      <w:pPr/>
      <w:r>
        <w:rPr>
          <w:lang w:val="en-GB"/>
        </w:rPr>
        <w:br/>
      </w:r>
    </w:p>
    <w:p>
      <w:pPr/>
      <w:r>
        <w:rPr>
          <w:lang w:val="en-GB"/>
        </w:rPr>
        <w:t xml:space="preserve"> </w:t>
      </w:r>
    </w:p>
    <w:p>
      <w:pPr/>
      <w:r>
        <w:rPr>
          <w:lang w:val="en-GB"/>
        </w:rPr>
        <w:t>2.4 safety shoes/shoe covers</w:t>
      </w:r>
    </w:p>
    <w:p>
      <w:pPr/>
      <w:r>
        <w:rPr>
          <w:lang w:val="en-GB"/>
        </w:rPr>
        <w:t xml:space="preserve"> </w:t>
      </w:r>
    </w:p>
    <w:p>
      <w:pPr/>
      <w:r>
        <w:rPr>
          <w:lang w:val="en-GB"/>
        </w:rPr>
        <w:br/>
      </w:r>
    </w:p>
    <w:p>
      <w:pPr/>
      <w:r>
        <w:rPr>
          <w:lang w:val="en-GB"/>
        </w:rPr>
        <w:t xml:space="preserve"> </w:t>
      </w:r>
    </w:p>
    <w:p>
      <w:pPr/>
      <w:r>
        <w:rPr>
          <w:lang w:val="en-GB"/>
        </w:rPr>
        <w:t>2.5 safety glasses/visors</w:t>
      </w:r>
    </w:p>
    <w:p>
      <w:pPr/>
      <w:r>
        <w:rPr>
          <w:lang w:val="en-GB"/>
        </w:rPr>
        <w:t xml:space="preserve"> </w:t>
      </w:r>
    </w:p>
    <w:p>
      <w:pPr/>
      <w:r>
        <w:rPr>
          <w:lang w:val="en-GB"/>
        </w:rPr>
        <w:br/>
      </w:r>
    </w:p>
    <w:p>
      <w:pPr/>
      <w:r>
        <w:rPr>
          <w:lang w:val="en-GB"/>
        </w:rPr>
        <w:t xml:space="preserve"> </w:t>
      </w:r>
    </w:p>
    <w:p>
      <w:pPr/>
      <w:r>
        <w:rPr>
          <w:lang w:val="en-GB"/>
        </w:rPr>
        <w:t>2.6 other (please specify)</w:t>
      </w:r>
    </w:p>
    <w:p>
      <w:pPr/>
      <w:r>
        <w:rPr>
          <w:lang w:val="en-GB"/>
        </w:rPr>
        <w:t>3. load the column by both of the following methods:</w:t>
      </w:r>
    </w:p>
    <w:p>
      <w:pPr/>
      <w:r>
        <w:rPr>
          <w:lang w:val="en-GB"/>
        </w:rPr>
        <w:t xml:space="preserve"> </w:t>
      </w:r>
    </w:p>
    <w:p>
      <w:pPr/>
      <w:r>
        <w:rPr>
          <w:lang w:val="en-GB"/>
        </w:rPr>
        <w:br/>
      </w:r>
    </w:p>
    <w:p>
      <w:pPr/>
      <w:r>
        <w:rPr>
          <w:lang w:val="en-GB"/>
        </w:rPr>
        <w:t xml:space="preserve"> </w:t>
      </w:r>
    </w:p>
    <w:p>
      <w:pPr/>
      <w:r>
        <w:rPr>
          <w:lang w:val="en-GB"/>
        </w:rPr>
        <w:t>3.1 manual loading</w:t>
      </w:r>
    </w:p>
    <w:p>
      <w:pPr/>
      <w:r>
        <w:rPr>
          <w:lang w:val="en-GB"/>
        </w:rPr>
        <w:t xml:space="preserve"> </w:t>
      </w:r>
    </w:p>
    <w:p>
      <w:pPr/>
      <w:r>
        <w:rPr>
          <w:lang w:val="en-GB"/>
        </w:rPr>
        <w:br/>
      </w:r>
    </w:p>
    <w:p>
      <w:pPr/>
      <w:r>
        <w:rPr>
          <w:lang w:val="en-GB"/>
        </w:rPr>
        <w:t xml:space="preserve"> </w:t>
      </w:r>
    </w:p>
    <w:p>
      <w:pPr/>
      <w:r>
        <w:rPr>
          <w:lang w:val="en-GB"/>
        </w:rPr>
        <w:t>3.2 automated loading</w:t>
      </w:r>
    </w:p>
    <w:p>
      <w:pPr/>
      <w:r>
        <w:rPr>
          <w:lang w:val="en-GB"/>
        </w:rPr>
        <w:t>4. fill the column with both of the following filter types:</w:t>
      </w:r>
    </w:p>
    <w:p>
      <w:pPr/>
      <w:r>
        <w:rPr>
          <w:lang w:val="en-GB"/>
        </w:rPr>
        <w:t xml:space="preserve"> </w:t>
      </w:r>
    </w:p>
    <w:p>
      <w:pPr/>
      <w:r>
        <w:rPr>
          <w:lang w:val="en-GB"/>
        </w:rPr>
        <w:br/>
      </w:r>
    </w:p>
    <w:p>
      <w:pPr/>
      <w:r>
        <w:rPr>
          <w:lang w:val="en-GB"/>
        </w:rPr>
        <w:t xml:space="preserve"> </w:t>
      </w:r>
    </w:p>
    <w:p>
      <w:pPr/>
      <w:r>
        <w:rPr>
          <w:lang w:val="en-GB"/>
        </w:rPr>
        <w:t>4.1 uniform matrix</w:t>
      </w:r>
    </w:p>
    <w:p>
      <w:pPr/>
      <w:r>
        <w:rPr>
          <w:lang w:val="en-GB"/>
        </w:rPr>
        <w:t xml:space="preserve"> </w:t>
      </w:r>
    </w:p>
    <w:p>
      <w:pPr/>
      <w:r>
        <w:rPr>
          <w:lang w:val="en-GB"/>
        </w:rPr>
        <w:br/>
      </w:r>
    </w:p>
    <w:p>
      <w:pPr/>
      <w:r>
        <w:rPr>
          <w:lang w:val="en-GB"/>
        </w:rPr>
        <w:t xml:space="preserve"> </w:t>
      </w:r>
    </w:p>
    <w:p>
      <w:pPr/>
      <w:r>
        <w:rPr>
          <w:lang w:val="en-GB"/>
        </w:rPr>
        <w:t>4.2 density gradient</w:t>
      </w:r>
    </w:p>
    <w:p>
      <w:pPr/>
      <w:r>
        <w:rPr>
          <w:lang w:val="en-GB"/>
        </w:rPr>
        <w:t>5. conduct a packing test, to include all of the following:</w:t>
      </w:r>
    </w:p>
    <w:p>
      <w:pPr/>
      <w:r>
        <w:rPr>
          <w:lang w:val="en-GB"/>
        </w:rPr>
        <w:t xml:space="preserve"> </w:t>
      </w:r>
    </w:p>
    <w:p>
      <w:pPr/>
      <w:r>
        <w:rPr>
          <w:lang w:val="en-GB"/>
        </w:rPr>
        <w:br/>
      </w:r>
    </w:p>
    <w:p>
      <w:pPr/>
      <w:r>
        <w:rPr>
          <w:lang w:val="en-GB"/>
        </w:rPr>
        <w:t xml:space="preserve"> </w:t>
      </w:r>
    </w:p>
    <w:p>
      <w:pPr/>
      <w:r>
        <w:rPr>
          <w:lang w:val="en-GB"/>
        </w:rPr>
        <w:t>5.1 inject</w:t>
      </w:r>
    </w:p>
    <w:p>
      <w:pPr/>
      <w:r>
        <w:rPr>
          <w:lang w:val="en-GB"/>
        </w:rPr>
        <w:t xml:space="preserve"> </w:t>
      </w:r>
    </w:p>
    <w:p>
      <w:pPr/>
      <w:r>
        <w:rPr>
          <w:lang w:val="en-GB"/>
        </w:rPr>
        <w:br/>
      </w:r>
    </w:p>
    <w:p>
      <w:pPr/>
      <w:r>
        <w:rPr>
          <w:lang w:val="en-GB"/>
        </w:rPr>
        <w:t xml:space="preserve"> </w:t>
      </w:r>
    </w:p>
    <w:p>
      <w:pPr/>
      <w:r>
        <w:rPr>
          <w:lang w:val="en-GB"/>
        </w:rPr>
        <w:t>5.2 asymmetry</w:t>
      </w:r>
    </w:p>
    <w:p>
      <w:pPr/>
      <w:r>
        <w:rPr>
          <w:lang w:val="en-GB"/>
        </w:rPr>
        <w:t xml:space="preserve"> </w:t>
      </w:r>
    </w:p>
    <w:p>
      <w:pPr/>
      <w:r>
        <w:rPr>
          <w:lang w:val="en-GB"/>
        </w:rPr>
        <w:br/>
      </w:r>
    </w:p>
    <w:p>
      <w:pPr/>
      <w:r>
        <w:rPr>
          <w:lang w:val="en-GB"/>
        </w:rPr>
        <w:t xml:space="preserve"> </w:t>
      </w:r>
    </w:p>
    <w:p>
      <w:pPr/>
      <w:r>
        <w:rPr>
          <w:lang w:val="en-GB"/>
        </w:rPr>
        <w:t>5.3 height equivalent to a theoretical plate (HETP)</w:t>
      </w:r>
    </w:p>
    <w:p>
      <w:pPr/>
      <w:r>
        <w:rPr>
          <w:lang w:val="en-GB"/>
        </w:rPr>
        <w:t>6. set the system pressure limit for all of the following:</w:t>
      </w:r>
    </w:p>
    <w:p>
      <w:pPr/>
      <w:r>
        <w:rPr>
          <w:lang w:val="en-GB"/>
        </w:rPr>
        <w:t xml:space="preserve"> </w:t>
      </w:r>
    </w:p>
    <w:p>
      <w:pPr/>
      <w:r>
        <w:rPr>
          <w:lang w:val="en-GB"/>
        </w:rPr>
        <w:br/>
      </w:r>
    </w:p>
    <w:p>
      <w:pPr/>
      <w:r>
        <w:rPr>
          <w:lang w:val="en-GB"/>
        </w:rPr>
        <w:t xml:space="preserve"> </w:t>
      </w:r>
    </w:p>
    <w:p>
      <w:pPr/>
      <w:r>
        <w:rPr>
          <w:lang w:val="en-GB"/>
        </w:rPr>
        <w:t>6.1 media type</w:t>
      </w:r>
    </w:p>
    <w:p>
      <w:pPr/>
      <w:r>
        <w:rPr>
          <w:lang w:val="en-GB"/>
        </w:rPr>
        <w:t xml:space="preserve"> </w:t>
      </w:r>
    </w:p>
    <w:p>
      <w:pPr/>
      <w:r>
        <w:rPr>
          <w:lang w:val="en-GB"/>
        </w:rPr>
        <w:br/>
      </w:r>
    </w:p>
    <w:p>
      <w:pPr/>
      <w:r>
        <w:rPr>
          <w:lang w:val="en-GB"/>
        </w:rPr>
        <w:t xml:space="preserve"> </w:t>
      </w:r>
    </w:p>
    <w:p>
      <w:pPr/>
      <w:r>
        <w:rPr>
          <w:lang w:val="en-GB"/>
        </w:rPr>
        <w:t>6.2 column type</w:t>
      </w:r>
    </w:p>
    <w:p>
      <w:pPr/>
      <w:r>
        <w:rPr>
          <w:lang w:val="en-GB"/>
        </w:rPr>
        <w:t xml:space="preserve"> </w:t>
      </w:r>
    </w:p>
    <w:p>
      <w:pPr/>
      <w:r>
        <w:rPr>
          <w:lang w:val="en-GB"/>
        </w:rPr>
        <w:br/>
      </w:r>
    </w:p>
    <w:p>
      <w:pPr/>
      <w:r>
        <w:rPr>
          <w:lang w:val="en-GB"/>
        </w:rPr>
        <w:t xml:space="preserve"> </w:t>
      </w:r>
    </w:p>
    <w:p>
      <w:pPr/>
      <w:r>
        <w:rPr>
          <w:lang w:val="en-GB"/>
        </w:rPr>
        <w:t>6.3 system type</w:t>
      </w:r>
    </w:p>
    <w:p>
      <w:pPr/>
      <w:r>
        <w:rPr>
          <w:lang w:val="en-GB"/>
        </w:rPr>
        <w:t>7. collect fractions in all of the following:</w:t>
      </w:r>
    </w:p>
    <w:p>
      <w:pPr/>
      <w:r>
        <w:rPr>
          <w:lang w:val="en-GB"/>
        </w:rPr>
        <w:t xml:space="preserve"> </w:t>
      </w:r>
    </w:p>
    <w:p>
      <w:pPr/>
      <w:r>
        <w:rPr>
          <w:lang w:val="en-GB"/>
        </w:rPr>
        <w:br/>
      </w:r>
    </w:p>
    <w:p>
      <w:pPr/>
      <w:r>
        <w:rPr>
          <w:lang w:val="en-GB"/>
        </w:rPr>
        <w:t xml:space="preserve"> </w:t>
      </w:r>
    </w:p>
    <w:p>
      <w:pPr/>
      <w:r>
        <w:rPr>
          <w:lang w:val="en-GB"/>
        </w:rPr>
        <w:t xml:space="preserve">7.1 sterile bags </w:t>
      </w:r>
    </w:p>
    <w:p>
      <w:pPr/>
      <w:r>
        <w:rPr>
          <w:lang w:val="en-GB"/>
        </w:rPr>
        <w:br/>
      </w:r>
    </w:p>
    <w:p>
      <w:pPr/>
      <w:r>
        <w:rPr>
          <w:lang w:val="en-GB"/>
        </w:rPr>
        <w:t xml:space="preserve"> </w:t>
      </w:r>
    </w:p>
    <w:p>
      <w:pPr/>
      <w:r>
        <w:rPr>
          <w:lang w:val="en-GB"/>
        </w:rPr>
        <w:t>7.2 sterile containers</w:t>
      </w:r>
    </w:p>
    <w:p>
      <w:pPr/>
      <w:r>
        <w:rPr>
          <w:lang w:val="en-GB"/>
        </w:rPr>
        <w:t xml:space="preserve"> </w:t>
      </w:r>
    </w:p>
    <w:p>
      <w:pPr/>
      <w:r>
        <w:rPr>
          <w:lang w:val="en-GB"/>
        </w:rPr>
        <w:br/>
      </w:r>
    </w:p>
    <w:p>
      <w:pPr/>
      <w:r>
        <w:rPr>
          <w:lang w:val="en-GB"/>
        </w:rPr>
        <w:t xml:space="preserve"> </w:t>
      </w:r>
    </w:p>
    <w:p>
      <w:pPr/>
      <w:r>
        <w:rPr>
          <w:lang w:val="en-GB"/>
        </w:rPr>
        <w:t>7.3 sterile tubes</w:t>
      </w:r>
    </w:p>
    <w:p>
      <w:pPr/>
      <w:r>
        <w:rPr>
          <w:lang w:val="en-GB"/>
        </w:rPr>
        <w:t>8. monitor all of the following system parameters:</w:t>
      </w:r>
    </w:p>
    <w:p>
      <w:pPr/>
      <w:r>
        <w:rPr>
          <w:lang w:val="en-GB"/>
        </w:rPr>
        <w:t xml:space="preserve"> </w:t>
      </w:r>
    </w:p>
    <w:p>
      <w:pPr/>
      <w:r>
        <w:rPr>
          <w:lang w:val="en-GB"/>
        </w:rPr>
        <w:br/>
      </w:r>
    </w:p>
    <w:p>
      <w:pPr/>
      <w:r>
        <w:rPr>
          <w:lang w:val="en-GB"/>
        </w:rPr>
        <w:t xml:space="preserve"> </w:t>
      </w:r>
    </w:p>
    <w:p>
      <w:pPr/>
      <w:r>
        <w:rPr>
          <w:lang w:val="en-GB"/>
        </w:rPr>
        <w:t>8.1 pressure</w:t>
      </w:r>
    </w:p>
    <w:p>
      <w:pPr/>
      <w:r>
        <w:rPr>
          <w:lang w:val="en-GB"/>
        </w:rPr>
        <w:t xml:space="preserve"> </w:t>
      </w:r>
    </w:p>
    <w:p>
      <w:pPr/>
      <w:r>
        <w:rPr>
          <w:lang w:val="en-GB"/>
        </w:rPr>
        <w:br/>
      </w:r>
    </w:p>
    <w:p>
      <w:pPr/>
      <w:r>
        <w:rPr>
          <w:lang w:val="en-GB"/>
        </w:rPr>
        <w:t xml:space="preserve"> </w:t>
      </w:r>
    </w:p>
    <w:p>
      <w:pPr/>
      <w:r>
        <w:rPr>
          <w:lang w:val="en-GB"/>
        </w:rPr>
        <w:t>8.2 fraction</w:t>
      </w:r>
    </w:p>
    <w:p>
      <w:pPr/>
      <w:r>
        <w:rPr>
          <w:lang w:val="en-GB"/>
        </w:rPr>
        <w:t xml:space="preserve"> </w:t>
      </w:r>
    </w:p>
    <w:p>
      <w:pPr/>
      <w:r>
        <w:rPr>
          <w:lang w:val="en-GB"/>
        </w:rPr>
        <w:br/>
      </w:r>
    </w:p>
    <w:p>
      <w:pPr/>
      <w:r>
        <w:rPr>
          <w:lang w:val="en-GB"/>
        </w:rPr>
        <w:t xml:space="preserve"> </w:t>
      </w:r>
    </w:p>
    <w:p>
      <w:pPr/>
      <w:r>
        <w:rPr>
          <w:lang w:val="en-GB"/>
        </w:rPr>
        <w:t>8.3 pH</w:t>
      </w:r>
    </w:p>
    <w:p>
      <w:pPr/>
      <w:r>
        <w:rPr>
          <w:lang w:val="en-GB"/>
        </w:rPr>
        <w:t xml:space="preserve"> </w:t>
      </w:r>
    </w:p>
    <w:p>
      <w:pPr/>
      <w:r>
        <w:rPr>
          <w:lang w:val="en-GB"/>
        </w:rPr>
        <w:br/>
      </w:r>
    </w:p>
    <w:p>
      <w:pPr/>
      <w:r>
        <w:rPr>
          <w:lang w:val="en-GB"/>
        </w:rPr>
        <w:t xml:space="preserve"> </w:t>
      </w:r>
    </w:p>
    <w:p>
      <w:pPr/>
      <w:r>
        <w:rPr>
          <w:lang w:val="en-GB"/>
        </w:rPr>
        <w:t>8.4 flow-rate</w:t>
      </w:r>
    </w:p>
    <w:p>
      <w:pPr/>
      <w:r>
        <w:rPr>
          <w:lang w:val="en-GB"/>
        </w:rPr>
        <w:t xml:space="preserve"> </w:t>
      </w:r>
    </w:p>
    <w:p>
      <w:pPr/>
      <w:r>
        <w:rPr>
          <w:lang w:val="en-GB"/>
        </w:rPr>
        <w:br/>
      </w:r>
    </w:p>
    <w:p>
      <w:pPr/>
      <w:r>
        <w:rPr>
          <w:lang w:val="en-GB"/>
        </w:rPr>
        <w:t xml:space="preserve"> </w:t>
      </w:r>
    </w:p>
    <w:p>
      <w:pPr/>
      <w:r>
        <w:rPr>
          <w:lang w:val="en-GB"/>
        </w:rPr>
        <w:t>8.5 collection</w:t>
      </w:r>
    </w:p>
    <w:p>
      <w:pPr/>
      <w:r>
        <w:rPr>
          <w:lang w:val="en-GB"/>
        </w:rPr>
        <w:t xml:space="preserve"> </w:t>
      </w:r>
    </w:p>
    <w:p>
      <w:pPr/>
      <w:r>
        <w:rPr>
          <w:lang w:val="en-GB"/>
        </w:rPr>
        <w:br/>
      </w:r>
    </w:p>
    <w:p>
      <w:pPr/>
      <w:r>
        <w:rPr>
          <w:lang w:val="en-GB"/>
        </w:rPr>
        <w:t xml:space="preserve"> </w:t>
      </w:r>
    </w:p>
    <w:p>
      <w:pPr/>
      <w:r>
        <w:rPr>
          <w:lang w:val="en-GB"/>
        </w:rPr>
        <w:t>8.6 uV</w:t>
      </w:r>
    </w:p>
    <w:p>
      <w:pPr/>
      <w:r>
        <w:rPr>
          <w:lang w:val="en-GB"/>
        </w:rPr>
        <w:t xml:space="preserve"> </w:t>
      </w:r>
    </w:p>
    <w:p>
      <w:pPr/>
      <w:r>
        <w:rPr>
          <w:lang w:val="en-GB"/>
        </w:rPr>
        <w:br/>
      </w:r>
    </w:p>
    <w:p>
      <w:pPr/>
      <w:r>
        <w:rPr>
          <w:lang w:val="en-GB"/>
        </w:rPr>
        <w:t xml:space="preserve"> </w:t>
      </w:r>
    </w:p>
    <w:p>
      <w:pPr/>
      <w:r>
        <w:rPr>
          <w:lang w:val="en-GB"/>
        </w:rPr>
        <w:t>8.7 conductivity</w:t>
      </w:r>
    </w:p>
    <w:p>
      <w:pPr/>
      <w:r>
        <w:rPr>
          <w:lang w:val="en-GB"/>
        </w:rPr>
        <w:t xml:space="preserve"> </w:t>
      </w:r>
    </w:p>
    <w:p>
      <w:pPr/>
      <w:r>
        <w:rPr>
          <w:lang w:val="en-GB"/>
        </w:rPr>
        <w:br/>
      </w:r>
    </w:p>
    <w:p>
      <w:pPr/>
      <w:r>
        <w:rPr>
          <w:lang w:val="en-GB"/>
        </w:rPr>
        <w:t xml:space="preserve"> </w:t>
      </w:r>
    </w:p>
    <w:p>
      <w:pPr/>
      <w:r>
        <w:rPr>
          <w:lang w:val="en-GB"/>
        </w:rPr>
        <w:t>8.8 temperature</w:t>
      </w:r>
    </w:p>
    <w:p>
      <w:pPr/>
      <w:r>
        <w:rPr>
          <w:lang w:val="en-GB"/>
        </w:rPr>
        <w:t>9. separate outputs into all of the following categories:</w:t>
      </w:r>
    </w:p>
    <w:p>
      <w:pPr/>
      <w:r>
        <w:rPr>
          <w:lang w:val="en-GB"/>
        </w:rPr>
        <w:t xml:space="preserve"> </w:t>
      </w:r>
    </w:p>
    <w:p>
      <w:pPr/>
      <w:r>
        <w:rPr>
          <w:lang w:val="en-GB"/>
        </w:rPr>
        <w:br/>
      </w:r>
    </w:p>
    <w:p>
      <w:pPr/>
      <w:r>
        <w:rPr>
          <w:lang w:val="en-GB"/>
        </w:rPr>
        <w:t xml:space="preserve"> </w:t>
      </w:r>
    </w:p>
    <w:p>
      <w:pPr/>
      <w:r>
        <w:rPr>
          <w:lang w:val="en-GB"/>
        </w:rPr>
        <w:t>9.1 waste for autoclaving</w:t>
      </w:r>
    </w:p>
    <w:p>
      <w:pPr/>
      <w:r>
        <w:rPr>
          <w:lang w:val="en-GB"/>
        </w:rPr>
        <w:t xml:space="preserve"> </w:t>
      </w:r>
    </w:p>
    <w:p>
      <w:pPr/>
      <w:r>
        <w:rPr>
          <w:lang w:val="en-GB"/>
        </w:rPr>
        <w:br/>
      </w:r>
    </w:p>
    <w:p>
      <w:pPr/>
      <w:r>
        <w:rPr>
          <w:lang w:val="en-GB"/>
        </w:rPr>
        <w:t xml:space="preserve"> </w:t>
      </w:r>
    </w:p>
    <w:p>
      <w:pPr/>
      <w:r>
        <w:rPr>
          <w:lang w:val="en-GB"/>
        </w:rPr>
        <w:t>9.2 waste for flushing</w:t>
      </w:r>
    </w:p>
    <w:p>
      <w:pPr/>
      <w:r>
        <w:rPr>
          <w:lang w:val="en-GB"/>
        </w:rPr>
        <w:t xml:space="preserve"> </w:t>
      </w:r>
    </w:p>
    <w:p>
      <w:pPr/>
      <w:r>
        <w:rPr>
          <w:lang w:val="en-GB"/>
        </w:rPr>
        <w:br/>
      </w:r>
    </w:p>
    <w:p>
      <w:pPr/>
      <w:r>
        <w:rPr>
          <w:lang w:val="en-GB"/>
        </w:rPr>
        <w:t xml:space="preserve"> </w:t>
      </w:r>
    </w:p>
    <w:p>
      <w:pPr/>
      <w:r>
        <w:rPr>
          <w:lang w:val="en-GB"/>
        </w:rPr>
        <w:t>9.3 waste for chemical cleaning</w:t>
      </w:r>
    </w:p>
    <w:p>
      <w:pPr/>
      <w:r>
        <w:rPr>
          <w:lang w:val="en-GB"/>
        </w:rPr>
        <w:t xml:space="preserve"> </w:t>
      </w:r>
    </w:p>
    <w:p>
      <w:pPr/>
      <w:r>
        <w:rPr>
          <w:lang w:val="en-GB"/>
        </w:rPr>
        <w:br/>
      </w:r>
    </w:p>
    <w:p>
      <w:pPr/>
      <w:r>
        <w:rPr>
          <w:lang w:val="en-GB"/>
        </w:rPr>
        <w:t xml:space="preserve"> </w:t>
      </w:r>
    </w:p>
    <w:p>
      <w:pPr/>
      <w:r>
        <w:rPr>
          <w:lang w:val="en-GB"/>
        </w:rPr>
        <w:t>9.4 biomaterial product</w:t>
      </w:r>
    </w:p>
    <w:p>
      <w:pPr/>
      <w:r>
        <w:rPr>
          <w:lang w:val="en-GB"/>
        </w:rPr>
        <w:t>10. record details of the work done, and communicate the details to the</w:t>
      </w:r>
    </w:p>
    <w:p>
      <w:pPr/>
      <w:r>
        <w:rPr>
          <w:lang w:val="en-GB"/>
        </w:rPr>
        <w:t xml:space="preserve"> appropriate people, using:</w:t>
      </w:r>
    </w:p>
    <w:p>
      <w:pPr/>
      <w:r>
        <w:rPr>
          <w:lang w:val="en-GB"/>
        </w:rPr>
        <w:t xml:space="preserve"> </w:t>
      </w:r>
    </w:p>
    <w:p>
      <w:pPr/>
      <w:r>
        <w:rPr>
          <w:lang w:val="en-GB"/>
        </w:rPr>
        <w:br/>
      </w:r>
    </w:p>
    <w:p>
      <w:pPr/>
      <w:r>
        <w:rPr>
          <w:lang w:val="en-GB"/>
        </w:rPr>
        <w:t xml:space="preserve"> </w:t>
      </w:r>
    </w:p>
    <w:p>
      <w:pPr/>
      <w:r>
        <w:rPr>
          <w:lang w:val="en-GB"/>
        </w:rPr>
        <w:t>10.1 verbal report</w:t>
      </w:r>
    </w:p>
    <w:p>
      <w:pPr/>
      <w:r>
        <w:rPr>
          <w:lang w:val="en-GB"/>
        </w:rPr>
        <w:t xml:space="preserve"> </w:t>
      </w:r>
    </w:p>
    <w:p>
      <w:pPr/>
      <w:r>
        <w:rPr>
          <w:lang w:val="en-GB"/>
        </w:rPr>
        <w:br/>
      </w:r>
    </w:p>
    <w:p>
      <w:pPr/>
      <w:r>
        <w:rPr>
          <w:lang w:val="en-GB"/>
        </w:rPr>
        <w:t xml:space="preserve"> </w:t>
      </w:r>
    </w:p>
    <w:p>
      <w:pPr/>
      <w:r>
        <w:rPr>
          <w:lang w:val="en-GB"/>
        </w:rPr>
        <w:t>Plus one method from the following:</w:t>
      </w:r>
    </w:p>
    <w:p>
      <w:pPr/>
      <w:r>
        <w:rPr>
          <w:lang w:val="en-GB"/>
        </w:rPr>
        <w:t xml:space="preserve"> </w:t>
      </w:r>
    </w:p>
    <w:p>
      <w:pPr/>
      <w:r>
        <w:rPr>
          <w:lang w:val="en-GB"/>
        </w:rPr>
        <w:br/>
      </w:r>
    </w:p>
    <w:p>
      <w:pPr/>
      <w:r>
        <w:rPr>
          <w:lang w:val="en-GB"/>
        </w:rPr>
        <w:t xml:space="preserve"> </w:t>
      </w:r>
    </w:p>
    <w:p>
      <w:pPr/>
      <w:r>
        <w:rPr>
          <w:lang w:val="en-GB"/>
        </w:rPr>
        <w:t>10.2 written or typed report</w:t>
      </w:r>
    </w:p>
    <w:p>
      <w:pPr/>
      <w:r>
        <w:rPr>
          <w:lang w:val="en-GB"/>
        </w:rPr>
        <w:t xml:space="preserve"> </w:t>
      </w:r>
    </w:p>
    <w:p>
      <w:pPr/>
      <w:r>
        <w:rPr>
          <w:lang w:val="en-GB"/>
        </w:rPr>
        <w:br/>
      </w:r>
    </w:p>
    <w:p>
      <w:pPr/>
      <w:r>
        <w:rPr>
          <w:lang w:val="en-GB"/>
        </w:rPr>
        <w:t xml:space="preserve"> </w:t>
      </w:r>
    </w:p>
    <w:p>
      <w:pPr/>
      <w:r>
        <w:rPr>
          <w:lang w:val="en-GB"/>
        </w:rPr>
        <w:t>10.3 computer-based record</w:t>
      </w:r>
    </w:p>
    <w:p>
      <w:pPr/>
      <w:r>
        <w:rPr>
          <w:lang w:val="en-GB"/>
        </w:rPr>
        <w:t xml:space="preserve"> </w:t>
      </w:r>
    </w:p>
    <w:p>
      <w:pPr/>
      <w:r>
        <w:rPr>
          <w:lang w:val="en-GB"/>
        </w:rPr>
        <w:br/>
      </w:r>
    </w:p>
    <w:p>
      <w:pPr/>
      <w:r>
        <w:rPr>
          <w:lang w:val="en-GB"/>
        </w:rPr>
        <w:t xml:space="preserve"> </w:t>
      </w:r>
    </w:p>
    <w:p>
      <w:pPr/>
      <w:r>
        <w:rPr>
          <w:lang w:val="en-GB"/>
        </w:rPr>
        <w:t>10.4 3 specific company documentation</w:t>
      </w:r>
    </w:p>
    <w:p>
      <w:pPr/>
      <w:r>
        <w:rPr>
          <w:lang w:val="en-GB"/>
        </w:rPr>
        <w:t xml:space="preserve"> </w:t>
      </w:r>
    </w:p>
    <w:p>
      <w:pPr/>
      <w:r>
        <w:rPr>
          <w:lang w:val="en-GB"/>
        </w:rPr>
        <w:br/>
      </w:r>
    </w:p>
    <w:p>
      <w:pPr/>
      <w:r>
        <w:rPr>
          <w:lang w:val="en-GB"/>
        </w:rPr>
        <w:t xml:space="preserve"> </w:t>
      </w:r>
    </w:p>
    <w:p>
      <w:pPr/>
      <w:r>
        <w:rPr>
          <w:lang w:val="en-GB"/>
        </w:rPr>
        <w:t>10.5 electronic mail</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29 Mar 2019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14</w:t>
      </w:r>
      <w:r>
        <w:rPr>
          <w:lang w:val="en-GB"/>
        </w:rPr>
        <w:br/>
      </w:r>
    </w:p>
    <w:p>
      <w:pPr/>
      <w:r>
        <w:rPr>
          <w:lang w:val="en-GB"/>
          <w:b/>
        </w:rPr>
        <w:t>Relevant Occupations</w:t>
      </w:r>
    </w:p>
    <w:p>
      <w:pPr/>
      <w:r>
        <w:rPr>
          <w:lang w:val="en-GB"/>
        </w:rPr>
        <w:t>Associate Professionals and Technical oc, Engineering and Manufacturing Technologies, Manufacturing Technologies, Science, Science and Engineering Technicians, Science and Mathematics Science</w:t>
      </w:r>
      <w:r>
        <w:rPr>
          <w:lang w:val="en-GB"/>
        </w:rPr>
        <w:br/>
      </w:r>
    </w:p>
    <w:p>
      <w:pPr/>
      <w:r>
        <w:rPr>
          <w:lang w:val="en-GB"/>
          <w:b/>
        </w:rPr>
        <w:t>Suite</w:t>
      </w:r>
    </w:p>
    <w:p>
      <w:pPr/>
      <w:r>
        <w:rPr>
          <w:lang w:val="en-GB"/>
        </w:rPr>
        <w:t>Scientific Manufacture</w:t>
      </w:r>
      <w:r>
        <w:rPr>
          <w:lang w:val="en-GB"/>
        </w:rPr>
        <w:br/>
      </w:r>
    </w:p>
    <w:p>
      <w:pPr/>
      <w:r>
        <w:rPr>
          <w:lang w:val="en-GB"/>
          <w:b/>
        </w:rPr>
        <w:t>Keywords</w:t>
      </w:r>
    </w:p>
    <w:p>
      <w:pPr/>
      <w:r>
        <w:rPr>
          <w:lang w:val="en-GB"/>
        </w:rPr>
        <w:t>production; biomaterial; downstream; processing; chromatography; manufacturing; biomanufacturing; science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93ed37328224e8b" /><Relationship Type="http://schemas.openxmlformats.org/officeDocument/2006/relationships/numbering" Target="/word/numbering.xml" Id="R6cdbe72cbbfd4b05" /><Relationship Type="http://schemas.openxmlformats.org/officeDocument/2006/relationships/settings" Target="/word/settings.xml" Id="R06070a3e39ee44a0" /><Relationship Type="http://schemas.openxmlformats.org/officeDocument/2006/relationships/image" Target="/word/media/4fcfa65a-dede-4a07-be29-8386dacef674.png" Id="Rb1c9f4a032f642c1" /></Relationships>
</file>