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25e60a884c4e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PPL1GEN6</w:t>
            </w:r>
            <w:r>
              <w:rPr>
                <w:b/>
              </w:rPr>
              <w:br/>
            </w:r>
            <w:r>
              <w:rPr>
                <w:b/>
              </w:rPr>
              <w:t>Maintain a vending machine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0722916aa94d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the inside and outside of a merchandising vending machine, testing the machine and completing any relevant documentation. The standard also covers similar activities for drinks machines, procedures for filling chilled food, drinks, and ambient vending machines, and the methods for presenting vending goods.</w:t>
      </w:r>
    </w:p>
    <w:p>
      <w:pPr/>
      <w:r>
        <w:rPr>
          <w:lang w:val="en-GB"/>
        </w:rPr>
        <w:t>When you have completed this standard you will have demonstrated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Clean a merchandising vending machine</w:t>
      </w:r>
    </w:p>
    <w:p>
      <w:pPr>
        <w:numPr>
          <w:ilvl w:val="0"/>
          <w:numId w:val="1"/>
        </w:numPr>
      </w:pPr>
      <w:r>
        <w:t>Isolate the electricity supply in line with the manufacturers' instructions</w:t>
      </w:r>
    </w:p>
    <w:p>
      <w:pPr>
        <w:numPr>
          <w:ilvl w:val="0"/>
          <w:numId w:val="1"/>
        </w:numPr>
      </w:pPr>
      <w:r>
        <w:t>Select cleaning equipment and materials that are appropriate to the task and prepare them for use</w:t>
      </w:r>
    </w:p>
    <w:p>
      <w:pPr>
        <w:numPr>
          <w:ilvl w:val="0"/>
          <w:numId w:val="1"/>
        </w:numPr>
      </w:pPr>
      <w:r>
        <w:t>Wear personal protective equipment in line with the manufacturer's instructions</w:t>
      </w:r>
    </w:p>
    <w:p>
      <w:pPr>
        <w:numPr>
          <w:ilvl w:val="0"/>
          <w:numId w:val="1"/>
        </w:numPr>
      </w:pPr>
      <w:r>
        <w:t>Clean the machine according to the specified cleaning schedule</w:t>
      </w:r>
    </w:p>
    <w:p>
      <w:pPr>
        <w:numPr>
          <w:ilvl w:val="0"/>
          <w:numId w:val="1"/>
        </w:numPr>
      </w:pPr>
      <w:r>
        <w:t>Leave the interior and exterior of the machine clean, dry and smear free</w:t>
      </w:r>
    </w:p>
    <w:p>
      <w:pPr>
        <w:numPr>
          <w:ilvl w:val="0"/>
          <w:numId w:val="1"/>
        </w:numPr>
      </w:pPr>
      <w:r>
        <w:t>Test the vending machine for normal operation</w:t>
      </w:r>
    </w:p>
    <w:p>
      <w:pPr>
        <w:numPr>
          <w:ilvl w:val="0"/>
          <w:numId w:val="1"/>
        </w:numPr>
      </w:pPr>
      <w:r>
        <w:t>Complete all necessary records</w:t>
      </w:r>
    </w:p>
    <w:p>
      <w:pPr>
        <w:numPr>
          <w:ilvl w:val="0"/>
          <w:numId w:val="1"/>
        </w:numPr>
      </w:pPr>
      <w:r>
        <w:t>Leave the area immediately around the machine clean, tidy and free from rubbish</w:t>
      </w:r>
    </w:p>
    <w:p>
      <w:pPr/>
      <w:r>
        <w:rPr>
          <w:lang w:val="en-GB"/>
        </w:rPr>
        <w:br/>
      </w:r>
    </w:p>
    <w:p>
      <w:pPr/>
      <w:r>
        <w:rPr>
          <w:lang w:val="en-GB"/>
        </w:rPr>
        <w:t>Clean a drinks vending machine</w:t>
      </w:r>
    </w:p>
    <w:p>
      <w:pPr/>
      <w:r>
        <w:rPr>
          <w:lang w:val="en-GB"/>
        </w:rPr>
        <w:t>Fill a vending machine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practices to follow when cleaning a vending machine</w:t>
      </w:r>
    </w:p>
    <w:p>
      <w:pPr/>
      <w:r>
        <w:rPr>
          <w:lang w:val="en-GB"/>
        </w:rPr>
        <w:t xml:space="preserve"> 2. </w:t>
      </w:r>
    </w:p>
    <w:p>
      <w:pPr/>
      <w:r>
        <w:rPr>
          <w:lang w:val="en-GB"/>
        </w:rPr>
        <w:t>Why it is important to check the electricity supply is safely isolated, if applicable to the machine</w:t>
      </w:r>
    </w:p>
    <w:p>
      <w:pPr/>
      <w:r>
        <w:rPr>
          <w:lang w:val="en-GB"/>
        </w:rPr>
        <w:t xml:space="preserve"> 3. </w:t>
      </w:r>
    </w:p>
    <w:p>
      <w:pPr/>
      <w:r>
        <w:rPr>
          <w:lang w:val="en-GB"/>
        </w:rPr>
        <w:t>Why it is important to wear protective clothing</w:t>
      </w:r>
    </w:p>
    <w:p>
      <w:pPr/>
      <w:r>
        <w:rPr>
          <w:lang w:val="en-GB"/>
        </w:rPr>
        <w:t xml:space="preserve"> 4. </w:t>
      </w:r>
    </w:p>
    <w:p>
      <w:pPr/>
      <w:r>
        <w:rPr>
          <w:lang w:val="en-GB"/>
        </w:rPr>
        <w:t>Why it is important not to mix chemicals</w:t>
      </w:r>
    </w:p>
    <w:p>
      <w:pPr/>
      <w:r>
        <w:rPr>
          <w:lang w:val="en-GB"/>
        </w:rPr>
        <w:t xml:space="preserve"> 5. </w:t>
      </w:r>
    </w:p>
    <w:p>
      <w:pPr/>
      <w:r>
        <w:rPr>
          <w:lang w:val="en-GB"/>
        </w:rPr>
        <w:t>What the appropriate usage measures are for the cleaning agents</w:t>
      </w:r>
    </w:p>
    <w:p>
      <w:pPr/>
      <w:r>
        <w:rPr>
          <w:lang w:val="en-GB"/>
        </w:rPr>
        <w:t xml:space="preserve"> 6. </w:t>
      </w:r>
    </w:p>
    <w:p>
      <w:pPr/>
      <w:r>
        <w:rPr>
          <w:lang w:val="en-GB"/>
        </w:rPr>
        <w:t>Why it is important that the interior and exterior of the machine is left clean, dry and free from smears</w:t>
      </w:r>
    </w:p>
    <w:p>
      <w:pPr/>
      <w:r>
        <w:rPr>
          <w:lang w:val="en-GB"/>
        </w:rPr>
        <w:t xml:space="preserve"> 7. </w:t>
      </w:r>
    </w:p>
    <w:p>
      <w:pPr/>
      <w:r>
        <w:rPr>
          <w:lang w:val="en-GB"/>
        </w:rPr>
        <w:t>Why it is important to keep the area immediately around the vending machine clean and tidy</w:t>
      </w:r>
    </w:p>
    <w:p>
      <w:pPr/>
      <w:r>
        <w:rPr>
          <w:lang w:val="en-GB"/>
        </w:rPr>
        <w:t xml:space="preserve"> 8. </w:t>
      </w:r>
    </w:p>
    <w:p>
      <w:pPr/>
      <w:r>
        <w:rPr>
          <w:lang w:val="en-GB"/>
        </w:rPr>
        <w:t>Why work routines and sequences need to be followed</w:t>
      </w:r>
    </w:p>
    <w:p>
      <w:pPr/>
      <w:r>
        <w:rPr>
          <w:lang w:val="en-GB"/>
        </w:rPr>
        <w:t xml:space="preserve"> 9. </w:t>
      </w:r>
    </w:p>
    <w:p>
      <w:pPr/>
      <w:r>
        <w:rPr>
          <w:lang w:val="en-GB"/>
        </w:rPr>
        <w:t>Why it is important to conduct a test vend</w:t>
      </w:r>
    </w:p>
    <w:p>
      <w:pPr/>
      <w:r>
        <w:rPr>
          <w:lang w:val="en-GB"/>
        </w:rPr>
        <w:t xml:space="preserve"> 10. </w:t>
      </w:r>
    </w:p>
    <w:p>
      <w:pPr/>
      <w:r>
        <w:rPr>
          <w:lang w:val="en-GB"/>
        </w:rPr>
        <w:t>Problems that may occur when cleaning a vending machine and how to deal with these</w:t>
      </w:r>
    </w:p>
    <w:p>
      <w:pPr/>
      <w:r>
        <w:rPr>
          <w:lang w:val="en-GB"/>
        </w:rPr>
        <w:t xml:space="preserve"> 11. </w:t>
      </w:r>
    </w:p>
    <w:p>
      <w:pPr/>
      <w:r>
        <w:rPr>
          <w:lang w:val="en-GB"/>
        </w:rPr>
        <w:t>Safe and hygienic working practices to follow when filling a vending machine</w:t>
      </w:r>
    </w:p>
    <w:p>
      <w:pPr/>
      <w:r>
        <w:rPr>
          <w:lang w:val="en-GB"/>
        </w:rPr>
        <w:t xml:space="preserve"> 12. </w:t>
      </w:r>
    </w:p>
    <w:p>
      <w:pPr/>
      <w:r>
        <w:rPr>
          <w:lang w:val="en-GB"/>
        </w:rPr>
        <w:t>What problems may occur when filling a machine and what procedures need to be followed if faults or problems are identified</w:t>
      </w:r>
    </w:p>
    <w:p>
      <w:pPr/>
      <w:r>
        <w:rPr>
          <w:lang w:val="en-GB"/>
        </w:rPr>
        <w:t xml:space="preserve"> 13. </w:t>
      </w:r>
    </w:p>
    <w:p>
      <w:pPr/>
      <w:r>
        <w:rPr>
          <w:lang w:val="en-GB"/>
        </w:rPr>
        <w:t>Why it is important that the interior of the machine is clean prior to re- stocking</w:t>
      </w:r>
    </w:p>
    <w:p>
      <w:pPr/>
      <w:r>
        <w:rPr>
          <w:lang w:val="en-GB"/>
        </w:rPr>
        <w:t xml:space="preserve"> 14. </w:t>
      </w:r>
    </w:p>
    <w:p>
      <w:pPr/>
      <w:r>
        <w:rPr>
          <w:lang w:val="en-GB"/>
        </w:rPr>
        <w:t>Why it is necessary to carry out temperature tests</w:t>
      </w:r>
    </w:p>
    <w:p>
      <w:pPr/>
      <w:r>
        <w:rPr>
          <w:lang w:val="en-GB"/>
        </w:rPr>
        <w:t xml:space="preserve"> 15. </w:t>
      </w:r>
    </w:p>
    <w:p>
      <w:pPr/>
      <w:r>
        <w:rPr>
          <w:lang w:val="en-GB"/>
        </w:rPr>
        <w:t>Why stock rotation procedures need to be followed</w:t>
      </w:r>
    </w:p>
    <w:p>
      <w:pPr/>
      <w:r>
        <w:rPr>
          <w:lang w:val="en-GB"/>
        </w:rPr>
        <w:t xml:space="preserve"> 16. </w:t>
      </w:r>
    </w:p>
    <w:p>
      <w:pPr/>
      <w:r>
        <w:rPr>
          <w:lang w:val="en-GB"/>
        </w:rPr>
        <w:t>What documentation needs to be accurately completed</w:t>
      </w:r>
    </w:p>
    <w:p>
      <w:pPr/>
      <w:r>
        <w:rPr>
          <w:lang w:val="en-GB"/>
        </w:rPr>
        <w:t xml:space="preserve"> 17. </w:t>
      </w:r>
    </w:p>
    <w:p>
      <w:pPr/>
      <w:r>
        <w:rPr>
          <w:lang w:val="en-GB"/>
        </w:rPr>
        <w:t>What the daily schedules are</w:t>
      </w:r>
    </w:p>
    <w:p>
      <w:pPr/>
      <w:r>
        <w:rPr>
          <w:lang w:val="en-GB"/>
        </w:rPr>
        <w:t xml:space="preserve"> 18. </w:t>
      </w:r>
    </w:p>
    <w:p>
      <w:pPr/>
      <w:r>
        <w:rPr>
          <w:lang w:val="en-GB"/>
        </w:rPr>
        <w:t>Why merchandising plans are used and how items should be presented to maximise sales</w:t>
      </w:r>
    </w:p>
    <w:p>
      <w:pPr/>
      <w:r>
        <w:rPr>
          <w:lang w:val="en-GB"/>
        </w:rPr>
        <w:t xml:space="preserve"> 19. </w:t>
      </w:r>
    </w:p>
    <w:p>
      <w:pPr/>
      <w:r>
        <w:rPr>
          <w:lang w:val="en-GB"/>
        </w:rPr>
        <w:t>Why information changes should be accurate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Cleaning materials</w:t>
      </w:r>
    </w:p>
    <w:p>
      <w:pPr/>
      <w:r>
        <w:rPr>
          <w:lang w:val="en-GB"/>
        </w:rPr>
        <w:t>1.1</w:t>
      </w:r>
    </w:p>
    <w:p>
      <w:pPr/>
      <w:r>
        <w:rPr>
          <w:lang w:val="en-GB"/>
        </w:rPr>
        <w:t xml:space="preserve">‍ </w:t>
      </w:r>
    </w:p>
    <w:p>
      <w:pPr/>
      <w:r>
        <w:rPr>
          <w:lang w:val="en-GB"/>
        </w:rPr>
        <w:t>sanitiser</w:t>
      </w:r>
    </w:p>
    <w:p>
      <w:pPr/>
      <w:r>
        <w:rPr>
          <w:lang w:val="en-GB"/>
        </w:rPr>
        <w:t>1.2</w:t>
      </w:r>
    </w:p>
    <w:p>
      <w:pPr/>
      <w:r>
        <w:rPr>
          <w:lang w:val="en-GB"/>
        </w:rPr>
        <w:t xml:space="preserve">‍ </w:t>
      </w:r>
    </w:p>
    <w:p>
      <w:pPr/>
      <w:r>
        <w:rPr>
          <w:lang w:val="en-GB"/>
        </w:rPr>
        <w:t>sterilant</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Machine (food)</w:t>
      </w:r>
    </w:p>
    <w:p>
      <w:pPr/>
      <w:r>
        <w:rPr>
          <w:lang w:val="en-GB"/>
        </w:rPr>
        <w:t>2.1</w:t>
      </w:r>
    </w:p>
    <w:p>
      <w:pPr/>
      <w:r>
        <w:rPr>
          <w:lang w:val="en-GB"/>
        </w:rPr>
        <w:t xml:space="preserve">‍ </w:t>
      </w:r>
    </w:p>
    <w:p>
      <w:pPr/>
      <w:r>
        <w:rPr>
          <w:lang w:val="en-GB"/>
        </w:rPr>
        <w:t>chilled food machine</w:t>
      </w:r>
    </w:p>
    <w:p>
      <w:pPr/>
      <w:r>
        <w:rPr>
          <w:lang w:val="en-GB"/>
        </w:rPr>
        <w:t>2.2</w:t>
      </w:r>
    </w:p>
    <w:p>
      <w:pPr/>
      <w:r>
        <w:rPr>
          <w:lang w:val="en-GB"/>
        </w:rPr>
        <w:t xml:space="preserve">‍ </w:t>
      </w:r>
    </w:p>
    <w:p>
      <w:pPr/>
      <w:r>
        <w:rPr>
          <w:lang w:val="en-GB"/>
        </w:rPr>
        <w:t>can machine</w:t>
      </w:r>
    </w:p>
    <w:p>
      <w:pPr/>
      <w:r>
        <w:rPr>
          <w:lang w:val="en-GB"/>
        </w:rPr>
        <w:t>2.3</w:t>
      </w:r>
    </w:p>
    <w:p>
      <w:pPr/>
      <w:r>
        <w:rPr>
          <w:lang w:val="en-GB"/>
        </w:rPr>
        <w:t xml:space="preserve">‍ </w:t>
      </w:r>
    </w:p>
    <w:p>
      <w:pPr/>
      <w:r>
        <w:rPr>
          <w:lang w:val="en-GB"/>
        </w:rPr>
        <w:t>ambient machine</w:t>
      </w:r>
    </w:p>
    <w:p>
      <w:pPr/>
      <w:r>
        <w:rPr>
          <w:lang w:val="en-GB"/>
        </w:rPr>
        <w:br/>
      </w:r>
    </w:p>
    <w:p>
      <w:pPr/>
      <w:r>
        <w:rPr>
          <w:lang w:val="en-GB"/>
        </w:rPr>
        <w:t xml:space="preserve"> </w:t>
      </w:r>
    </w:p>
    <w:p>
      <w:pPr/>
      <w:r>
        <w:rPr>
          <w:lang w:val="en-GB"/>
        </w:rPr>
        <w:br/>
      </w:r>
    </w:p>
    <w:p>
      <w:pPr/>
      <w:r>
        <w:rPr>
          <w:lang w:val="en-GB"/>
        </w:rPr>
        <w:t xml:space="preserve"> 3.</w:t>
      </w:r>
    </w:p>
    <w:p>
      <w:pPr/>
      <w:r>
        <w:rPr>
          <w:lang w:val="en-GB"/>
        </w:rPr>
        <w:t xml:space="preserve">‍ </w:t>
      </w:r>
    </w:p>
    <w:p>
      <w:pPr/>
      <w:r>
        <w:rPr>
          <w:lang w:val="en-GB"/>
        </w:rPr>
        <w:t>Working parts</w:t>
      </w:r>
    </w:p>
    <w:p>
      <w:pPr/>
      <w:r>
        <w:rPr>
          <w:lang w:val="en-GB"/>
        </w:rPr>
        <w:t>3.1</w:t>
      </w:r>
    </w:p>
    <w:p>
      <w:pPr/>
      <w:r>
        <w:rPr>
          <w:lang w:val="en-GB"/>
        </w:rPr>
        <w:t xml:space="preserve">‍ </w:t>
      </w:r>
    </w:p>
    <w:p>
      <w:pPr/>
      <w:r>
        <w:rPr>
          <w:lang w:val="en-GB"/>
        </w:rPr>
        <w:t>ingredient canister</w:t>
      </w:r>
    </w:p>
    <w:p>
      <w:pPr/>
      <w:r>
        <w:rPr>
          <w:lang w:val="en-GB"/>
        </w:rPr>
        <w:t>3.2</w:t>
      </w:r>
    </w:p>
    <w:p>
      <w:pPr/>
      <w:r>
        <w:rPr>
          <w:lang w:val="en-GB"/>
        </w:rPr>
        <w:t xml:space="preserve">‍ </w:t>
      </w:r>
    </w:p>
    <w:p>
      <w:pPr/>
      <w:r>
        <w:rPr>
          <w:lang w:val="en-GB"/>
        </w:rPr>
        <w:t>the brewer unit</w:t>
      </w:r>
    </w:p>
    <w:p>
      <w:pPr/>
      <w:r>
        <w:rPr>
          <w:lang w:val="en-GB"/>
        </w:rPr>
        <w:t>3.3</w:t>
      </w:r>
    </w:p>
    <w:p>
      <w:pPr/>
      <w:r>
        <w:rPr>
          <w:lang w:val="en-GB"/>
        </w:rPr>
        <w:t xml:space="preserve">‍ </w:t>
      </w:r>
    </w:p>
    <w:p>
      <w:pPr/>
      <w:r>
        <w:rPr>
          <w:lang w:val="en-GB"/>
        </w:rPr>
        <w:t>carbon dioxide gas cylinder</w:t>
      </w:r>
    </w:p>
    <w:p>
      <w:pPr/>
      <w:r>
        <w:rPr>
          <w:lang w:val="en-GB"/>
        </w:rPr>
        <w:br/>
      </w:r>
    </w:p>
    <w:p>
      <w:pPr/>
      <w:r>
        <w:rPr>
          <w:lang w:val="en-GB"/>
        </w:rPr>
        <w:t xml:space="preserve"> </w:t>
      </w:r>
    </w:p>
    <w:p>
      <w:pPr/>
      <w:r>
        <w:rPr>
          <w:lang w:val="en-GB"/>
        </w:rPr>
        <w:br/>
      </w:r>
    </w:p>
    <w:p>
      <w:pPr/>
      <w:r>
        <w:rPr>
          <w:lang w:val="en-GB"/>
        </w:rPr>
        <w:t xml:space="preserve"> 4.</w:t>
      </w:r>
    </w:p>
    <w:p>
      <w:pPr/>
      <w:r>
        <w:rPr>
          <w:lang w:val="en-GB"/>
        </w:rPr>
        <w:t xml:space="preserve">‍ </w:t>
      </w:r>
    </w:p>
    <w:p>
      <w:pPr/>
      <w:r>
        <w:rPr>
          <w:lang w:val="en-GB"/>
        </w:rPr>
        <w:t>Machine (drink)</w:t>
      </w:r>
    </w:p>
    <w:p>
      <w:pPr/>
      <w:r>
        <w:rPr>
          <w:lang w:val="en-GB"/>
        </w:rPr>
        <w:t>4.1</w:t>
      </w:r>
    </w:p>
    <w:p>
      <w:pPr/>
      <w:r>
        <w:rPr>
          <w:lang w:val="en-GB"/>
        </w:rPr>
        <w:t xml:space="preserve">‍ </w:t>
      </w:r>
    </w:p>
    <w:p>
      <w:pPr/>
      <w:r>
        <w:rPr>
          <w:lang w:val="en-GB"/>
        </w:rPr>
        <w:t>in-cup / sachet / cartridge / dispenser</w:t>
      </w:r>
    </w:p>
    <w:p>
      <w:pPr/>
      <w:r>
        <w:rPr>
          <w:lang w:val="en-GB"/>
        </w:rPr>
        <w:t>4.2</w:t>
      </w:r>
    </w:p>
    <w:p>
      <w:pPr/>
      <w:r>
        <w:rPr>
          <w:lang w:val="en-GB"/>
        </w:rPr>
        <w:t xml:space="preserve">‍ </w:t>
      </w:r>
    </w:p>
    <w:p>
      <w:pPr/>
      <w:r>
        <w:rPr>
          <w:lang w:val="en-GB"/>
        </w:rPr>
        <w:t>instant machines</w:t>
      </w:r>
    </w:p>
    <w:p>
      <w:pPr/>
      <w:r>
        <w:rPr>
          <w:lang w:val="en-GB"/>
        </w:rPr>
        <w:t>4.3</w:t>
      </w:r>
    </w:p>
    <w:p>
      <w:pPr/>
      <w:r>
        <w:rPr>
          <w:lang w:val="en-GB"/>
        </w:rPr>
        <w:t xml:space="preserve">‍ </w:t>
      </w:r>
    </w:p>
    <w:p>
      <w:pPr/>
      <w:r>
        <w:rPr>
          <w:lang w:val="en-GB"/>
        </w:rPr>
        <w:t>fresh brew</w:t>
      </w:r>
    </w:p>
    <w:p>
      <w:pPr/>
      <w:r>
        <w:rPr>
          <w:lang w:val="en-GB"/>
        </w:rPr>
        <w:br/>
      </w:r>
    </w:p>
    <w:p>
      <w:pPr/>
      <w:r>
        <w:rPr>
          <w:lang w:val="en-GB"/>
        </w:rPr>
        <w:t xml:space="preserve"> </w:t>
      </w:r>
    </w:p>
    <w:p>
      <w:pPr/>
      <w:r>
        <w:rPr>
          <w:lang w:val="en-GB"/>
        </w:rPr>
        <w:br/>
      </w:r>
    </w:p>
    <w:p>
      <w:pPr/>
      <w:r>
        <w:rPr>
          <w:lang w:val="en-GB"/>
        </w:rPr>
        <w:t xml:space="preserve"> 5.</w:t>
      </w:r>
    </w:p>
    <w:p>
      <w:pPr/>
      <w:r>
        <w:rPr>
          <w:lang w:val="en-GB"/>
        </w:rPr>
        <w:t xml:space="preserve">‍ </w:t>
      </w:r>
    </w:p>
    <w:p>
      <w:pPr/>
      <w:r>
        <w:rPr>
          <w:lang w:val="en-GB"/>
        </w:rPr>
        <w:t>Presentation methods</w:t>
      </w:r>
    </w:p>
    <w:p>
      <w:pPr/>
      <w:r>
        <w:rPr>
          <w:lang w:val="en-GB"/>
        </w:rPr>
        <w:t>5.1</w:t>
      </w:r>
    </w:p>
    <w:p>
      <w:pPr/>
      <w:r>
        <w:rPr>
          <w:lang w:val="en-GB"/>
        </w:rPr>
        <w:t xml:space="preserve">‍ </w:t>
      </w:r>
    </w:p>
    <w:p>
      <w:pPr/>
      <w:r>
        <w:rPr>
          <w:lang w:val="en-GB"/>
        </w:rPr>
        <w:t>label visibility</w:t>
      </w:r>
    </w:p>
    <w:p>
      <w:pPr/>
      <w:r>
        <w:rPr>
          <w:lang w:val="en-GB"/>
        </w:rPr>
        <w:t>5.2</w:t>
      </w:r>
    </w:p>
    <w:p>
      <w:pPr/>
      <w:r>
        <w:rPr>
          <w:lang w:val="en-GB"/>
        </w:rPr>
        <w:t xml:space="preserve">‍ </w:t>
      </w:r>
    </w:p>
    <w:p>
      <w:pPr/>
      <w:r>
        <w:rPr>
          <w:lang w:val="en-GB"/>
        </w:rPr>
        <w:t>product variety</w:t>
      </w:r>
    </w:p>
    <w:p>
      <w:pPr/>
      <w:r>
        <w:rPr>
          <w:lang w:val="en-GB"/>
        </w:rPr>
        <w:br/>
      </w:r>
    </w:p>
    <w:p>
      <w:pPr/>
      <w:r>
        <w:rPr>
          <w:lang w:val="en-GB"/>
        </w:rPr>
        <w:t xml:space="preserve"> </w:t>
      </w:r>
    </w:p>
    <w:p>
      <w:pPr/>
      <w:r>
        <w:rPr>
          <w:lang w:val="en-GB"/>
        </w:rPr>
        <w:br/>
      </w:r>
    </w:p>
    <w:p>
      <w:pPr/>
      <w:r>
        <w:rPr>
          <w:lang w:val="en-GB"/>
        </w:rPr>
        <w:t xml:space="preserve"> 6.</w:t>
      </w:r>
    </w:p>
    <w:p>
      <w:pPr/>
      <w:r>
        <w:rPr>
          <w:lang w:val="en-GB"/>
        </w:rPr>
        <w:t xml:space="preserve">‍ </w:t>
      </w:r>
    </w:p>
    <w:p>
      <w:pPr/>
      <w:r>
        <w:rPr>
          <w:lang w:val="en-GB"/>
        </w:rPr>
        <w:t>Information changes</w:t>
      </w:r>
    </w:p>
    <w:p>
      <w:pPr/>
      <w:r>
        <w:rPr>
          <w:lang w:val="en-GB"/>
        </w:rPr>
        <w:t>6.1</w:t>
      </w:r>
    </w:p>
    <w:p>
      <w:pPr/>
      <w:r>
        <w:rPr>
          <w:lang w:val="en-GB"/>
        </w:rPr>
        <w:t xml:space="preserve">‍ </w:t>
      </w:r>
    </w:p>
    <w:p>
      <w:pPr/>
      <w:r>
        <w:rPr>
          <w:lang w:val="en-GB"/>
        </w:rPr>
        <w:t>computerised/manual</w:t>
      </w:r>
    </w:p>
    <w:p>
      <w:pPr/>
      <w:r>
        <w:rPr>
          <w:lang w:val="en-GB"/>
        </w:rPr>
        <w:t>6.2</w:t>
      </w:r>
    </w:p>
    <w:p>
      <w:pPr/>
      <w:r>
        <w:rPr>
          <w:lang w:val="en-GB"/>
        </w:rPr>
        <w:t xml:space="preserve">‍ </w:t>
      </w:r>
    </w:p>
    <w:p>
      <w:pPr/>
      <w:r>
        <w:rPr>
          <w:lang w:val="en-GB"/>
        </w:rPr>
        <w:t>menu information</w:t>
      </w:r>
    </w:p>
    <w:p>
      <w:pPr/>
      <w:r>
        <w:rPr>
          <w:lang w:val="en-GB"/>
        </w:rPr>
        <w:t>6.3</w:t>
      </w:r>
    </w:p>
    <w:p>
      <w:pPr/>
      <w:r>
        <w:rPr>
          <w:lang w:val="en-GB"/>
        </w:rPr>
        <w:t xml:space="preserve">‍ </w:t>
      </w:r>
    </w:p>
    <w:p>
      <w:pPr/>
      <w:r>
        <w:rPr>
          <w:lang w:val="en-GB"/>
        </w:rPr>
        <w:t>pricing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PPL1GEN6</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Generics</w:t>
      </w:r>
      <w:r>
        <w:rPr>
          <w:lang w:val="en-GB"/>
        </w:rPr>
        <w:br/>
      </w:r>
    </w:p>
    <w:p>
      <w:pPr/>
      <w:r>
        <w:rPr>
          <w:lang w:val="en-GB"/>
          <w:b/>
        </w:rPr>
        <w:t>Keywords</w:t>
      </w:r>
    </w:p>
    <w:p>
      <w:pPr/>
      <w:r>
        <w:rPr>
          <w:lang w:val="en-GB"/>
        </w:rPr>
        <w:t>vending machine, merchandising, vending, vending goods, machine, drinks,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CD8C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0114163fbf4e5e" /><Relationship Type="http://schemas.openxmlformats.org/officeDocument/2006/relationships/numbering" Target="/word/numbering.xml" Id="R11b65506e6de4546" /><Relationship Type="http://schemas.openxmlformats.org/officeDocument/2006/relationships/settings" Target="/word/settings.xml" Id="Rb96d1a8c741640bf" /><Relationship Type="http://schemas.openxmlformats.org/officeDocument/2006/relationships/image" Target="/word/media/953b0d6c-de5e-483c-badd-068cc3ba617b.png" Id="R480722916aa94d5f" /></Relationships>
</file>