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25847c943544ed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PPL2PRD6</w:t>
            </w:r>
            <w:r>
              <w:rPr>
                <w:b/>
              </w:rPr>
              <w:br/>
            </w:r>
            <w:r>
              <w:rPr>
                <w:b/>
              </w:rPr>
              <w:t>Cook-freeze food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86ca3c9c0d34a2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processing cook-freeze foods.</w:t>
      </w:r>
    </w:p>
    <w:p>
      <w:pPr/>
      <w:r>
        <w:rPr>
          <w:lang w:val="en-GB"/>
        </w:rPr>
        <w:t>The standard covers portioning, packaging and blast-freezing food, sealing and labelling blast-frozen food correctly; whilst monitoring and recording its temperature. The standard also covers storing packaged cook-freeze foods correctly, stock rotation procedures and the maintenance of accurate records.</w:t>
      </w:r>
    </w:p>
    <w:p>
      <w:pPr/>
      <w:r>
        <w:rPr>
          <w:lang w:val="en-GB"/>
        </w:rPr>
        <w:t>This standard focuses on the technical knowledge and skills required to process cook-freeze food;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Ensure that the preparation area is clean, undamaged and ready for use according to your workplace procedures</w:t>
      </w:r>
    </w:p>
    <w:p>
      <w:pPr/>
      <w:r>
        <w:rPr>
          <w:lang w:val="en-GB"/>
        </w:rPr>
        <w:t xml:space="preserve"> 2. </w:t>
      </w:r>
    </w:p>
    <w:p>
      <w:pPr/>
      <w:r>
        <w:rPr>
          <w:lang w:val="en-GB"/>
        </w:rPr>
        <w:t>Ensure that the equipment (including waste containers) is clean, appropriate for the task, undamaged, where it should be and switched on ready for use</w:t>
      </w:r>
    </w:p>
    <w:p>
      <w:pPr/>
      <w:r>
        <w:rPr>
          <w:lang w:val="en-GB"/>
        </w:rPr>
        <w:t xml:space="preserve"> 3. </w:t>
      </w:r>
    </w:p>
    <w:p>
      <w:pPr/>
      <w:r>
        <w:rPr>
          <w:lang w:val="en-GB"/>
        </w:rPr>
        <w:t>Check that the food meets the dish, food safety and your workplace requirements regarding quality, quantity and cooking requirements</w:t>
      </w:r>
    </w:p>
    <w:p>
      <w:pPr/>
      <w:r>
        <w:rPr>
          <w:lang w:val="en-GB"/>
        </w:rPr>
        <w:t xml:space="preserve"> 4. </w:t>
      </w:r>
    </w:p>
    <w:p>
      <w:pPr/>
      <w:r>
        <w:rPr>
          <w:lang w:val="en-GB"/>
        </w:rPr>
        <w:t>Deal with any food that does not meet workplace or food safety requirements</w:t>
      </w:r>
    </w:p>
    <w:p>
      <w:pPr/>
      <w:r>
        <w:rPr>
          <w:lang w:val="en-GB"/>
        </w:rPr>
        <w:t xml:space="preserve"> 5. </w:t>
      </w:r>
    </w:p>
    <w:p>
      <w:pPr/>
      <w:r>
        <w:rPr>
          <w:lang w:val="en-GB"/>
        </w:rPr>
        <w:t>Portion, pack and cover food correctly</w:t>
      </w:r>
    </w:p>
    <w:p>
      <w:pPr/>
      <w:r>
        <w:rPr>
          <w:lang w:val="en-GB"/>
        </w:rPr>
        <w:t xml:space="preserve"> 6. </w:t>
      </w:r>
    </w:p>
    <w:p>
      <w:pPr/>
      <w:r>
        <w:rPr>
          <w:lang w:val="en-GB"/>
        </w:rPr>
        <w:t>Blast-freeze food, seal and label it correctly</w:t>
      </w:r>
    </w:p>
    <w:p>
      <w:pPr/>
      <w:r>
        <w:rPr>
          <w:lang w:val="en-GB"/>
        </w:rPr>
        <w:t xml:space="preserve"> 7. </w:t>
      </w:r>
    </w:p>
    <w:p>
      <w:pPr/>
      <w:r>
        <w:rPr>
          <w:lang w:val="en-GB"/>
        </w:rPr>
        <w:t>Monitor and record food and storage area temperatures accurately and according to food safety and your workplace requirements</w:t>
      </w:r>
    </w:p>
    <w:p>
      <w:pPr/>
      <w:r>
        <w:rPr>
          <w:lang w:val="en-GB"/>
        </w:rPr>
        <w:t xml:space="preserve"> 8. </w:t>
      </w:r>
    </w:p>
    <w:p>
      <w:pPr/>
      <w:r>
        <w:rPr>
          <w:lang w:val="en-GB"/>
        </w:rPr>
        <w:t>Transport containers to the appropriate storage areas in a safe and hygienic manner</w:t>
      </w:r>
    </w:p>
    <w:p>
      <w:pPr/>
      <w:r>
        <w:rPr>
          <w:lang w:val="en-GB"/>
        </w:rPr>
        <w:t xml:space="preserve"> 9. </w:t>
      </w:r>
    </w:p>
    <w:p>
      <w:pPr/>
      <w:r>
        <w:rPr>
          <w:lang w:val="en-GB"/>
        </w:rPr>
        <w:t>Store cook-freeze items at the correct temperature and condition</w:t>
      </w:r>
    </w:p>
    <w:p>
      <w:pPr/>
      <w:r>
        <w:rPr>
          <w:lang w:val="en-GB"/>
        </w:rPr>
        <w:t xml:space="preserve"> 10. </w:t>
      </w:r>
    </w:p>
    <w:p>
      <w:pPr/>
      <w:r>
        <w:rPr>
          <w:lang w:val="en-GB"/>
        </w:rPr>
        <w:t>Follow stock rotation procedures correctly and use stock in date order</w:t>
      </w:r>
    </w:p>
    <w:p>
      <w:pPr/>
      <w:r>
        <w:rPr>
          <w:lang w:val="en-GB"/>
        </w:rPr>
        <w:t xml:space="preserve"> 11. </w:t>
      </w:r>
    </w:p>
    <w:p>
      <w:pPr/>
      <w:r>
        <w:rPr>
          <w:lang w:val="en-GB"/>
        </w:rPr>
        <w:t>Maintain accurate records of food items that are received, stored and issued</w:t>
      </w:r>
    </w:p>
    <w:p>
      <w:pPr/>
      <w:r>
        <w:rPr>
          <w:lang w:val="en-GB"/>
        </w:rPr>
        <w:t xml:space="preserve"> 12. </w:t>
      </w:r>
    </w:p>
    <w:p>
      <w:pPr/>
      <w:r>
        <w:rPr>
          <w:lang w:val="en-GB"/>
        </w:rPr>
        <w:t>Handle food items correctly so that they remain undamaged</w:t>
      </w:r>
    </w:p>
    <w:p>
      <w:pPr/>
      <w:r>
        <w:rPr>
          <w:lang w:val="en-GB"/>
        </w:rPr>
        <w:t xml:space="preserve"> 13. </w:t>
      </w:r>
    </w:p>
    <w:p>
      <w:pPr/>
      <w:r>
        <w:rPr>
          <w:lang w:val="en-GB"/>
        </w:rPr>
        <w:t>Secure storage areas against unauthorised access</w:t>
      </w:r>
    </w:p>
    <w:p>
      <w:pPr/>
      <w:r>
        <w:rPr>
          <w:lang w:val="en-GB"/>
        </w:rPr>
        <w:t xml:space="preserve"> 14. </w:t>
      </w:r>
    </w:p>
    <w:p>
      <w:pPr/>
      <w:r>
        <w:rPr>
          <w:lang w:val="en-GB"/>
        </w:rPr>
        <w:t>Report any problems that you identify promptly to the proper person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Safe and hygienic working practices when portioning, packing and blast-freezing food</w:t>
      </w:r>
    </w:p>
    <w:p>
      <w:pPr/>
      <w:r>
        <w:rPr>
          <w:lang w:val="en-GB"/>
        </w:rPr>
        <w:t xml:space="preserve"> 2. </w:t>
      </w:r>
    </w:p>
    <w:p>
      <w:pPr/>
      <w:r>
        <w:rPr>
          <w:lang w:val="en-GB"/>
        </w:rPr>
        <w:t>Why time and temperature is important when producing cook-freeze food</w:t>
      </w:r>
    </w:p>
    <w:p>
      <w:pPr/>
      <w:r>
        <w:rPr>
          <w:lang w:val="en-GB"/>
        </w:rPr>
        <w:t xml:space="preserve"> 3. </w:t>
      </w:r>
    </w:p>
    <w:p>
      <w:pPr/>
      <w:r>
        <w:rPr>
          <w:lang w:val="en-GB"/>
        </w:rPr>
        <w:t>Why food containers must be sealed and labelled correctly before storage</w:t>
      </w:r>
    </w:p>
    <w:p>
      <w:pPr/>
      <w:r>
        <w:rPr>
          <w:lang w:val="en-GB"/>
        </w:rPr>
        <w:t xml:space="preserve"> 4. </w:t>
      </w:r>
    </w:p>
    <w:p>
      <w:pPr/>
      <w:r>
        <w:rPr>
          <w:lang w:val="en-GB"/>
        </w:rPr>
        <w:t>Why portions must be controlled when producing cook-freeze foods</w:t>
      </w:r>
    </w:p>
    <w:p>
      <w:pPr/>
      <w:r>
        <w:rPr>
          <w:lang w:val="en-GB"/>
        </w:rPr>
        <w:t xml:space="preserve"> 5. </w:t>
      </w:r>
    </w:p>
    <w:p>
      <w:pPr/>
      <w:r>
        <w:rPr>
          <w:lang w:val="en-GB"/>
        </w:rPr>
        <w:t>What quality points to look for when portioning, packing and blast-freezing food</w:t>
      </w:r>
    </w:p>
    <w:p>
      <w:pPr/>
      <w:r>
        <w:rPr>
          <w:lang w:val="en-GB"/>
        </w:rPr>
        <w:t xml:space="preserve"> 6. </w:t>
      </w:r>
    </w:p>
    <w:p>
      <w:pPr/>
      <w:r>
        <w:rPr>
          <w:lang w:val="en-GB"/>
        </w:rPr>
        <w:t>The types of problems that may occur when portioning, packing, blast-freezing and storing cook-freeze food</w:t>
      </w:r>
    </w:p>
    <w:p>
      <w:pPr/>
      <w:r>
        <w:rPr>
          <w:lang w:val="en-GB"/>
        </w:rPr>
        <w:t xml:space="preserve"> 7. </w:t>
      </w:r>
    </w:p>
    <w:p>
      <w:pPr/>
      <w:r>
        <w:rPr>
          <w:lang w:val="en-GB"/>
        </w:rPr>
        <w:t>Safe and hygienic working practices when storing cook-freeze foods</w:t>
      </w:r>
    </w:p>
    <w:p>
      <w:pPr/>
      <w:r>
        <w:rPr>
          <w:lang w:val="en-GB"/>
        </w:rPr>
        <w:t xml:space="preserve"> 8. </w:t>
      </w:r>
    </w:p>
    <w:p>
      <w:pPr/>
      <w:r>
        <w:rPr>
          <w:lang w:val="en-GB"/>
        </w:rPr>
        <w:t>Why it is important to monitor and record food and storage temperatures regularly</w:t>
      </w:r>
    </w:p>
    <w:p>
      <w:pPr/>
      <w:r>
        <w:rPr>
          <w:lang w:val="en-GB"/>
        </w:rPr>
        <w:t xml:space="preserve"> 9. </w:t>
      </w:r>
    </w:p>
    <w:p>
      <w:pPr/>
      <w:r>
        <w:rPr>
          <w:lang w:val="en-GB"/>
        </w:rPr>
        <w:t>Why stock rotation procedures must be followed</w:t>
      </w:r>
    </w:p>
    <w:p>
      <w:pPr/>
      <w:r>
        <w:rPr>
          <w:lang w:val="en-GB"/>
        </w:rPr>
        <w:t xml:space="preserve"> 10. </w:t>
      </w:r>
    </w:p>
    <w:p>
      <w:pPr/>
      <w:r>
        <w:rPr>
          <w:lang w:val="en-GB"/>
        </w:rPr>
        <w:t>Why storage areas should be secured from unauthorised access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Food</w:t>
      </w:r>
    </w:p>
    <w:p>
      <w:pPr/>
      <w:r>
        <w:rPr>
          <w:lang w:val="en-GB"/>
        </w:rPr>
        <w:t>1.1</w:t>
      </w:r>
    </w:p>
    <w:p>
      <w:pPr/>
      <w:r>
        <w:rPr>
          <w:lang w:val="en-GB"/>
        </w:rPr>
        <w:t xml:space="preserve">‍ </w:t>
      </w:r>
    </w:p>
    <w:p>
      <w:pPr/>
      <w:r>
        <w:rPr>
          <w:lang w:val="en-GB"/>
        </w:rPr>
        <w:t>meat dishes</w:t>
      </w:r>
    </w:p>
    <w:p>
      <w:pPr/>
      <w:r>
        <w:rPr>
          <w:lang w:val="en-GB"/>
        </w:rPr>
        <w:t>1.2</w:t>
      </w:r>
    </w:p>
    <w:p>
      <w:pPr/>
      <w:r>
        <w:rPr>
          <w:lang w:val="en-GB"/>
        </w:rPr>
        <w:t xml:space="preserve">‍ </w:t>
      </w:r>
    </w:p>
    <w:p>
      <w:pPr/>
      <w:r>
        <w:rPr>
          <w:lang w:val="en-GB"/>
        </w:rPr>
        <w:t>poultry dishes</w:t>
      </w:r>
    </w:p>
    <w:p>
      <w:pPr/>
      <w:r>
        <w:rPr>
          <w:lang w:val="en-GB"/>
        </w:rPr>
        <w:t>1.3</w:t>
      </w:r>
    </w:p>
    <w:p>
      <w:pPr/>
      <w:r>
        <w:rPr>
          <w:lang w:val="en-GB"/>
        </w:rPr>
        <w:t xml:space="preserve">‍ </w:t>
      </w:r>
    </w:p>
    <w:p>
      <w:pPr/>
      <w:r>
        <w:rPr>
          <w:lang w:val="en-GB"/>
        </w:rPr>
        <w:t>joints / whole birds</w:t>
      </w:r>
    </w:p>
    <w:p>
      <w:pPr/>
      <w:r>
        <w:rPr>
          <w:lang w:val="en-GB"/>
        </w:rPr>
        <w:t>1.4</w:t>
      </w:r>
    </w:p>
    <w:p>
      <w:pPr/>
      <w:r>
        <w:rPr>
          <w:lang w:val="en-GB"/>
        </w:rPr>
        <w:t xml:space="preserve">‍ </w:t>
      </w:r>
    </w:p>
    <w:p>
      <w:pPr/>
      <w:r>
        <w:rPr>
          <w:lang w:val="en-GB"/>
        </w:rPr>
        <w:t>vegetables / fruits</w:t>
      </w:r>
    </w:p>
    <w:p>
      <w:pPr/>
      <w:r>
        <w:rPr>
          <w:lang w:val="en-GB"/>
        </w:rPr>
        <w:t>1.5</w:t>
      </w:r>
    </w:p>
    <w:p>
      <w:pPr/>
      <w:r>
        <w:rPr>
          <w:lang w:val="en-GB"/>
        </w:rPr>
        <w:t xml:space="preserve">‍ </w:t>
      </w:r>
    </w:p>
    <w:p>
      <w:pPr/>
      <w:r>
        <w:rPr>
          <w:lang w:val="en-GB"/>
        </w:rPr>
        <w:t>vegetable dishes</w:t>
      </w:r>
    </w:p>
    <w:p>
      <w:pPr/>
      <w:r>
        <w:rPr>
          <w:lang w:val="en-GB"/>
        </w:rPr>
        <w:t>1.6</w:t>
      </w:r>
    </w:p>
    <w:p>
      <w:pPr/>
      <w:r>
        <w:rPr>
          <w:lang w:val="en-GB"/>
        </w:rPr>
        <w:t xml:space="preserve">‍ </w:t>
      </w:r>
    </w:p>
    <w:p>
      <w:pPr/>
      <w:r>
        <w:rPr>
          <w:lang w:val="en-GB"/>
        </w:rPr>
        <w:t>fish dishes</w:t>
      </w:r>
    </w:p>
    <w:p>
      <w:pPr/>
      <w:r>
        <w:rPr>
          <w:lang w:val="en-GB"/>
        </w:rPr>
        <w:t>1.7</w:t>
      </w:r>
    </w:p>
    <w:p>
      <w:pPr/>
      <w:r>
        <w:rPr>
          <w:lang w:val="en-GB"/>
        </w:rPr>
        <w:t xml:space="preserve">‍ </w:t>
      </w:r>
    </w:p>
    <w:p>
      <w:pPr/>
      <w:r>
        <w:rPr>
          <w:lang w:val="en-GB"/>
        </w:rPr>
        <w:t>sauces / soups</w:t>
      </w:r>
    </w:p>
    <w:p>
      <w:pPr/>
      <w:r>
        <w:rPr>
          <w:lang w:val="en-GB"/>
        </w:rPr>
        <w:t>1.8</w:t>
      </w:r>
    </w:p>
    <w:p>
      <w:pPr/>
      <w:r>
        <w:rPr>
          <w:lang w:val="en-GB"/>
        </w:rPr>
        <w:t xml:space="preserve">‍ </w:t>
      </w:r>
    </w:p>
    <w:p>
      <w:pPr/>
      <w:r>
        <w:rPr>
          <w:lang w:val="en-GB"/>
        </w:rPr>
        <w:t>egg dishes</w:t>
      </w:r>
    </w:p>
    <w:p>
      <w:pPr/>
      <w:r>
        <w:rPr>
          <w:lang w:val="en-GB"/>
        </w:rPr>
        <w:t>1.9</w:t>
      </w:r>
    </w:p>
    <w:p>
      <w:pPr/>
      <w:r>
        <w:rPr>
          <w:lang w:val="en-GB"/>
        </w:rPr>
        <w:t xml:space="preserve">‍ </w:t>
      </w:r>
    </w:p>
    <w:p>
      <w:pPr/>
      <w:r>
        <w:rPr>
          <w:lang w:val="en-GB"/>
        </w:rPr>
        <w:t>desserts</w:t>
      </w:r>
    </w:p>
    <w:p>
      <w:pPr/>
      <w:r>
        <w:rPr>
          <w:lang w:val="en-GB"/>
        </w:rPr>
        <w:br/>
      </w:r>
    </w:p>
    <w:p>
      <w:pPr/>
      <w:r>
        <w:rPr>
          <w:lang w:val="en-GB"/>
        </w:rPr>
        <w:t>2.</w:t>
      </w:r>
    </w:p>
    <w:p>
      <w:pPr/>
      <w:r>
        <w:rPr>
          <w:lang w:val="en-GB"/>
        </w:rPr>
        <w:t xml:space="preserve">‍ </w:t>
      </w:r>
    </w:p>
    <w:p>
      <w:pPr/>
      <w:r>
        <w:rPr>
          <w:lang w:val="en-GB"/>
        </w:rPr>
        <w:t>Problems with</w:t>
      </w:r>
    </w:p>
    <w:p>
      <w:pPr/>
      <w:r>
        <w:rPr>
          <w:lang w:val="en-GB"/>
        </w:rPr>
        <w:t>2.1</w:t>
      </w:r>
    </w:p>
    <w:p>
      <w:pPr/>
      <w:r>
        <w:rPr>
          <w:lang w:val="en-GB"/>
        </w:rPr>
        <w:t xml:space="preserve">‍ </w:t>
      </w:r>
    </w:p>
    <w:p>
      <w:pPr/>
      <w:r>
        <w:rPr>
          <w:lang w:val="en-GB"/>
        </w:rPr>
        <w:t>equipment</w:t>
      </w:r>
    </w:p>
    <w:p>
      <w:pPr/>
      <w:r>
        <w:rPr>
          <w:lang w:val="en-GB"/>
        </w:rPr>
        <w:t>2.2</w:t>
      </w:r>
    </w:p>
    <w:p>
      <w:pPr/>
      <w:r>
        <w:rPr>
          <w:lang w:val="en-GB"/>
        </w:rPr>
        <w:t xml:space="preserve">‍ </w:t>
      </w:r>
    </w:p>
    <w:p>
      <w:pPr/>
      <w:r>
        <w:rPr>
          <w:lang w:val="en-GB"/>
        </w:rPr>
        <w:t>food</w:t>
      </w:r>
    </w:p>
    <w:p>
      <w:pPr/>
      <w:r>
        <w:rPr>
          <w:lang w:val="en-GB"/>
        </w:rPr>
        <w:t>2.3</w:t>
      </w:r>
    </w:p>
    <w:p>
      <w:pPr/>
      <w:r>
        <w:rPr>
          <w:lang w:val="en-GB"/>
        </w:rPr>
        <w:t xml:space="preserve">‍ </w:t>
      </w:r>
    </w:p>
    <w:p>
      <w:pPr/>
      <w:r>
        <w:rPr>
          <w:lang w:val="en-GB"/>
        </w:rPr>
        <w:t>packaging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PPL2PRD6</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Food Production and Cooking, Hospitality - Professional Cookery</w:t>
      </w:r>
      <w:r>
        <w:rPr>
          <w:lang w:val="en-GB"/>
        </w:rPr>
        <w:br/>
      </w:r>
    </w:p>
    <w:p>
      <w:pPr/>
      <w:r>
        <w:rPr>
          <w:lang w:val="en-GB"/>
          <w:b/>
        </w:rPr>
        <w:t>Keywords</w:t>
      </w:r>
    </w:p>
    <w:p>
      <w:pPr/>
      <w:r>
        <w:rPr>
          <w:lang w:val="en-GB"/>
        </w:rPr>
        <w:t>cook, freeze, food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7c41d4a68b54c16" /><Relationship Type="http://schemas.openxmlformats.org/officeDocument/2006/relationships/numbering" Target="/word/numbering.xml" Id="R007211dcfa5f4971" /><Relationship Type="http://schemas.openxmlformats.org/officeDocument/2006/relationships/settings" Target="/word/settings.xml" Id="Rb5f2da92be7541dc" /><Relationship Type="http://schemas.openxmlformats.org/officeDocument/2006/relationships/image" Target="/word/media/fd666ddd-6047-4bc1-8df3-f7ed67545be6.png" Id="R586ca3c9c0d34a2a" /></Relationships>
</file>