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e8ae1b03844a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MPQSHE01</w:t>
            </w:r>
            <w:r>
              <w:rPr>
                <w:b/>
              </w:rPr>
              <w:br/>
            </w:r>
            <w:r>
              <w:rPr>
                <w:b/>
              </w:rPr>
              <w:t>Promote safety, health and environmental performance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973b918d81457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What is this standard about?</w:t>
      </w:r>
    </w:p>
    <w:p>
      <w:pPr/>
      <w:r>
        <w:rPr>
          <w:lang w:val="en-GB"/>
        </w:rPr>
        <w:t>Achievement of this standard demonstrates your competence in promoting safety, health, and environmental performance in the workplace. You will be able to promote and encourage others to take an active role in safety, health and environmental performance, maintaining your own levels of continuous personal and professional development (CPD).</w:t>
      </w:r>
    </w:p>
    <w:p>
      <w:pPr/>
      <w:r>
        <w:rPr>
          <w:lang w:val="en-GB"/>
        </w:rPr>
        <w:t>Who is this standard for?</w:t>
      </w:r>
    </w:p>
    <w:p>
      <w:pPr/>
      <w:r>
        <w:rPr>
          <w:lang w:val="en-GB"/>
        </w:rPr>
        <w:t>This standard is applicable to anyone at a managerial, supervisory or operational level able to carry out this function.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staff, by implementing company procedures, to take an active role in improvements to safety, health, and environmental performance</w:t>
      </w:r>
    </w:p>
    <w:p>
      <w:pPr>
        <w:numPr>
          <w:ilvl w:val="0"/>
          <w:numId w:val="1"/>
        </w:numPr>
      </w:pPr>
      <w:r>
        <w:t>Promote safety, health, and environmental awareness through written materials and 'toolbox talks'</w:t>
      </w:r>
    </w:p>
    <w:p>
      <w:pPr>
        <w:numPr>
          <w:ilvl w:val="0"/>
          <w:numId w:val="1"/>
        </w:numPr>
      </w:pPr>
      <w:r>
        <w:t>Record health, safety, and environmental data accurately and maintain these records</w:t>
      </w:r>
    </w:p>
    <w:p>
      <w:pPr>
        <w:numPr>
          <w:ilvl w:val="0"/>
          <w:numId w:val="1"/>
        </w:numPr>
      </w:pPr>
      <w:r>
        <w:t>Keep up to date with the common work-related accidents, near misses, causes of ill-health and incidents</w:t>
      </w:r>
    </w:p>
    <w:p>
      <w:pPr>
        <w:numPr>
          <w:ilvl w:val="0"/>
          <w:numId w:val="1"/>
        </w:numPr>
      </w:pPr>
      <w:r>
        <w:t>Maintain continuous personal and professional development (CPD)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legislation, best practices and planning rules that may affect your performance</w:t>
      </w:r>
    </w:p>
    <w:p>
      <w:pPr>
        <w:numPr>
          <w:ilvl w:val="0"/>
          <w:numId w:val="2"/>
        </w:numPr>
      </w:pPr>
      <w:r>
        <w:t>Where to find relevant information and resources including the current company policies and procedures that apply to your role</w:t>
      </w:r>
    </w:p>
    <w:p>
      <w:pPr>
        <w:numPr>
          <w:ilvl w:val="0"/>
          <w:numId w:val="2"/>
        </w:numPr>
      </w:pPr>
      <w:r>
        <w:t>How to analyse and interpret safety, health, and environmental data</w:t>
      </w:r>
    </w:p>
    <w:p>
      <w:pPr>
        <w:numPr>
          <w:ilvl w:val="0"/>
          <w:numId w:val="2"/>
        </w:numPr>
      </w:pPr>
      <w:r>
        <w:t>The potential causes of work related ill-health and incidents</w:t>
      </w:r>
    </w:p>
    <w:p>
      <w:pPr>
        <w:numPr>
          <w:ilvl w:val="0"/>
          <w:numId w:val="2"/>
        </w:numPr>
      </w:pPr>
      <w:r>
        <w:t>The common contributors to environmental incidents</w:t>
      </w:r>
    </w:p>
    <w:p>
      <w:pPr>
        <w:numPr>
          <w:ilvl w:val="0"/>
          <w:numId w:val="2"/>
        </w:numPr>
      </w:pPr>
      <w:r>
        <w:t>Why improving safety, health, and the environment is important to both your business and the wider community</w:t>
      </w:r>
    </w:p>
    <w:p>
      <w:pPr>
        <w:numPr>
          <w:ilvl w:val="0"/>
          <w:numId w:val="2"/>
        </w:numPr>
      </w:pPr>
      <w:r>
        <w:t>The potential impacts of change on safety, health and environmental performance</w:t>
      </w:r>
    </w:p>
    <w:p>
      <w:pPr>
        <w:numPr>
          <w:ilvl w:val="0"/>
          <w:numId w:val="2"/>
        </w:numPr>
      </w:pPr>
      <w:r>
        <w:t>The potential impacts on the business of poor safety, health, and environmental performance</w:t>
      </w:r>
    </w:p>
    <w:p>
      <w:pPr>
        <w:numPr>
          <w:ilvl w:val="0"/>
          <w:numId w:val="2"/>
        </w:numPr>
      </w:pPr>
      <w:r>
        <w:t>The benefits of using a range of communication methods and/or channels</w:t>
      </w:r>
    </w:p>
    <w:p>
      <w:pPr>
        <w:numPr>
          <w:ilvl w:val="0"/>
          <w:numId w:val="2"/>
        </w:numPr>
      </w:pPr>
      <w:r>
        <w:t>The benefits to both your business and team of building rapport and good working relationships</w:t>
      </w:r>
    </w:p>
    <w:p>
      <w:pPr>
        <w:numPr>
          <w:ilvl w:val="0"/>
          <w:numId w:val="2"/>
        </w:numPr>
      </w:pPr>
      <w:r>
        <w:t>How individual behaviours could affect safety, health, and environmental performance</w:t>
      </w:r>
    </w:p>
    <w:p>
      <w:pPr>
        <w:numPr>
          <w:ilvl w:val="0"/>
          <w:numId w:val="2"/>
        </w:numPr>
      </w:pPr>
      <w:r>
        <w:t>The role, responsibilities, and limits of authority of everyone in the workplace, at all levels</w:t>
      </w:r>
    </w:p>
    <w:p>
      <w:pPr>
        <w:numPr>
          <w:ilvl w:val="0"/>
          <w:numId w:val="2"/>
        </w:numPr>
      </w:pPr>
      <w:r>
        <w:t>The importance of a positive mindset in order to implement improvements to performance</w:t>
      </w:r>
    </w:p>
    <w:p>
      <w:pPr>
        <w:numPr>
          <w:ilvl w:val="0"/>
          <w:numId w:val="2"/>
        </w:numPr>
      </w:pPr>
      <w:r>
        <w:t>The importance of maintaining accurate information and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Company procedures such as:</w:t>
      </w:r>
    </w:p>
    <w:p>
      <w:pPr>
        <w:numPr>
          <w:ilvl w:val="0"/>
          <w:numId w:val="3"/>
        </w:numPr>
      </w:pPr>
      <w:r>
        <w:t>Toolbox Talks</w:t>
      </w:r>
    </w:p>
    <w:p>
      <w:pPr>
        <w:numPr>
          <w:ilvl w:val="0"/>
          <w:numId w:val="3"/>
        </w:numPr>
      </w:pPr>
      <w:r>
        <w:t>Safety Committee Meetings</w:t>
      </w:r>
    </w:p>
    <w:p>
      <w:pPr>
        <w:numPr>
          <w:ilvl w:val="0"/>
          <w:numId w:val="3"/>
        </w:numPr>
      </w:pPr>
      <w:r>
        <w:t>Email Communication</w:t>
      </w:r>
    </w:p>
    <w:p>
      <w:pPr>
        <w:numPr>
          <w:ilvl w:val="0"/>
          <w:numId w:val="3"/>
        </w:numPr>
      </w:pPr>
      <w:r>
        <w:t>Training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MPQC</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Aug 2019</w:t>
      </w:r>
      <w:r>
        <w:rPr>
          <w:lang w:val="en-GB"/>
        </w:rPr>
        <w:br/>
      </w:r>
    </w:p>
    <w:p>
      <w:pPr/>
      <w:r>
        <w:rPr>
          <w:lang w:val="en-GB"/>
          <w:b/>
        </w:rPr>
        <w:t>Indicative Review Date</w:t>
      </w:r>
    </w:p>
    <w:p>
      <w:pPr/>
      <w:r>
        <w:rPr>
          <w:lang w:val="en-GB"/>
        </w:rPr>
        <w:t>22 Aug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MPQC</w:t>
      </w:r>
      <w:r>
        <w:rPr>
          <w:lang w:val="en-GB"/>
        </w:rPr>
        <w:br/>
      </w:r>
    </w:p>
    <w:p>
      <w:pPr/>
      <w:r>
        <w:rPr>
          <w:lang w:val="en-GB"/>
          <w:b/>
        </w:rPr>
        <w:t>Original URN</w:t>
      </w:r>
    </w:p>
    <w:p>
      <w:pPr/>
      <w:r>
        <w:rPr>
          <w:lang w:val="en-GB"/>
        </w:rPr>
        <w:t>MPQSHE01</w:t>
      </w:r>
      <w:r>
        <w:rPr>
          <w:lang w:val="en-GB"/>
        </w:rPr>
        <w:br/>
      </w:r>
    </w:p>
    <w:p>
      <w:pPr/>
      <w:r>
        <w:rPr>
          <w:lang w:val="en-GB"/>
          <w:b/>
        </w:rPr>
        <w:t>Relevant Occupations</w:t>
      </w:r>
    </w:p>
    <w:p>
      <w:pPr/>
      <w:r>
        <w:rPr>
          <w:lang w:val="en-GB"/>
        </w:rPr>
        <w:t>Environmental Consultant, Environmental Health Officer, Environmental Management Officer, Environmental Manager, Environmental Policy Officer, Head of Environment, Health and Safety Managers, Health and Safety Officers, Manager in Mineral processing and related occupations, Manager in Precast or Prestressed concrete and related trades, Mine Tour Guide, Safety Officer</w:t>
      </w:r>
      <w:r>
        <w:rPr>
          <w:lang w:val="en-GB"/>
        </w:rPr>
        <w:br/>
      </w:r>
    </w:p>
    <w:p>
      <w:pPr/>
      <w:r>
        <w:rPr>
          <w:lang w:val="en-GB"/>
          <w:b/>
        </w:rPr>
        <w:t>Suite</w:t>
      </w:r>
    </w:p>
    <w:p>
      <w:pPr/>
      <w:r>
        <w:rPr>
          <w:lang w:val="en-GB"/>
        </w:rPr>
        <w:t>Health, Safety and Environmental Management in the Extractive and Mineral Processing Industries</w:t>
      </w:r>
      <w:r>
        <w:rPr>
          <w:lang w:val="en-GB"/>
        </w:rPr>
        <w:br/>
      </w:r>
    </w:p>
    <w:p>
      <w:pPr/>
      <w:r>
        <w:rPr>
          <w:lang w:val="en-GB"/>
          <w:b/>
        </w:rPr>
        <w:t>Keywords</w:t>
      </w:r>
    </w:p>
    <w:p>
      <w:pPr/>
      <w:r>
        <w:rPr>
          <w:lang w:val="en-GB"/>
        </w:rPr>
        <w:t>SHE; Health; Safety; Environmental; MPQC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12E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A939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F155F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f348261781e40eb" /><Relationship Type="http://schemas.openxmlformats.org/officeDocument/2006/relationships/numbering" Target="/word/numbering.xml" Id="R15531637b44e4736" /><Relationship Type="http://schemas.openxmlformats.org/officeDocument/2006/relationships/settings" Target="/word/settings.xml" Id="R281a284f597e4269" /><Relationship Type="http://schemas.openxmlformats.org/officeDocument/2006/relationships/image" Target="/word/media/0dbbaaa2-0331-44c4-a666-7fb94c7da0eb.png" Id="Rf4973b918d81457b" /></Relationships>
</file>