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1e1b541732a74bdd"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GQAGP39</w:t>
            </w:r>
            <w:r>
              <w:rPr>
                <w:b/>
              </w:rPr>
              <w:br/>
            </w:r>
            <w:r>
              <w:rPr>
                <w:b/>
              </w:rPr>
              <w:t xml:space="preserve">Restore in situ glass surfaces </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5a4d1e46d8234ce4"/>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the skills and knowledge required to be able to assess the damage on the glass surface, such as scratches and graffiti. It also covers the preparation and setting up of finishing and polishing equipment and restoring the damaged part of the surface and polish to required standard</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identify damage on glass surfaces and processes to use to restore it following standard operating procedures</w:t>
      </w:r>
    </w:p>
    <w:p>
      <w:pPr>
        <w:numPr>
          <w:ilvl w:val="0"/>
          <w:numId w:val="1"/>
        </w:numPr>
      </w:pPr>
      <w:r>
        <w:t>prepare and isolate work areas following standard operating procedures</w:t>
      </w:r>
    </w:p>
    <w:p>
      <w:pPr>
        <w:numPr>
          <w:ilvl w:val="0"/>
          <w:numId w:val="1"/>
        </w:numPr>
      </w:pPr>
      <w:r>
        <w:t>prepare glass surfaces prior to starting restoration process following standard operating procedures</w:t>
      </w:r>
    </w:p>
    <w:p>
      <w:pPr>
        <w:numPr>
          <w:ilvl w:val="0"/>
          <w:numId w:val="1"/>
        </w:numPr>
      </w:pPr>
      <w:r>
        <w:t>restore glass surfaces to meet specifications</w:t>
      </w:r>
    </w:p>
    <w:p>
      <w:pPr>
        <w:numPr>
          <w:ilvl w:val="0"/>
          <w:numId w:val="1"/>
        </w:numPr>
      </w:pPr>
      <w:r>
        <w:t>identify any issues with the glass surface and report them following standard operating procedures</w:t>
      </w:r>
    </w:p>
    <w:p>
      <w:pPr>
        <w:numPr>
          <w:ilvl w:val="0"/>
          <w:numId w:val="1"/>
        </w:numPr>
      </w:pPr>
      <w:r>
        <w:t>clear up work areas on completion of process following standard operating procedures</w:t>
      </w:r>
    </w:p>
    <w:p>
      <w:pPr>
        <w:numPr>
          <w:ilvl w:val="0"/>
          <w:numId w:val="1"/>
        </w:numPr>
      </w:pPr>
      <w:r>
        <w:t>record information in the appropriate systems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how to identify and confirm specifications for the restoration of damaged glass</w:t>
      </w:r>
    </w:p>
    <w:p>
      <w:pPr>
        <w:numPr>
          <w:ilvl w:val="0"/>
          <w:numId w:val="2"/>
        </w:numPr>
      </w:pPr>
      <w:r>
        <w:t>methods and equipment used in glass surface restoration</w:t>
      </w:r>
    </w:p>
    <w:p>
      <w:pPr>
        <w:numPr>
          <w:ilvl w:val="0"/>
          <w:numId w:val="2"/>
        </w:numPr>
      </w:pPr>
      <w:r>
        <w:t>how to carry out glass restoration</w:t>
      </w:r>
    </w:p>
    <w:p>
      <w:pPr>
        <w:numPr>
          <w:ilvl w:val="0"/>
          <w:numId w:val="2"/>
        </w:numPr>
      </w:pPr>
      <w:r>
        <w:t>types of problems that can occur in glass surface restoration</w:t>
      </w:r>
    </w:p>
    <w:p>
      <w:pPr>
        <w:numPr>
          <w:ilvl w:val="0"/>
          <w:numId w:val="2"/>
        </w:numPr>
      </w:pPr>
      <w:r>
        <w:t>how to clear up work areas on completion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GQA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Mar 2020</w:t>
      </w:r>
      <w:r>
        <w:rPr>
          <w:lang w:val="en-GB"/>
        </w:rPr>
        <w:br/>
      </w:r>
    </w:p>
    <w:p>
      <w:pPr/>
      <w:r>
        <w:rPr>
          <w:lang w:val="en-GB"/>
          <w:b/>
        </w:rPr>
        <w:t>Indicative Review Date</w:t>
      </w:r>
    </w:p>
    <w:p>
      <w:pPr/>
      <w:r>
        <w:rPr>
          <w:lang w:val="en-GB"/>
        </w:rPr>
        <w:t>31 Mar 2025</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GQA Qualifications</w:t>
      </w:r>
      <w:r>
        <w:rPr>
          <w:lang w:val="en-GB"/>
        </w:rPr>
        <w:br/>
      </w:r>
    </w:p>
    <w:p>
      <w:pPr/>
      <w:r>
        <w:rPr>
          <w:lang w:val="en-GB"/>
          <w:b/>
        </w:rPr>
        <w:t>Original URN</w:t>
      </w:r>
    </w:p>
    <w:p>
      <w:pPr/>
      <w:r>
        <w:rPr>
          <w:lang w:val="en-GB"/>
        </w:rPr>
        <w:t>GQAGP39</w:t>
      </w:r>
      <w:r>
        <w:rPr>
          <w:lang w:val="en-GB"/>
        </w:rPr>
        <w:br/>
      </w:r>
    </w:p>
    <w:p>
      <w:pPr/>
      <w:r>
        <w:rPr>
          <w:lang w:val="en-GB"/>
          <w:b/>
        </w:rPr>
        <w:t>Relevant Occupations</w:t>
      </w:r>
    </w:p>
    <w:p>
      <w:pPr/>
      <w:r>
        <w:rPr>
          <w:lang w:val="en-GB"/>
        </w:rPr>
        <w:t>Glass and Ceramic Maker Decorator Finisher</w:t>
      </w:r>
      <w:r>
        <w:rPr>
          <w:lang w:val="en-GB"/>
        </w:rPr>
        <w:br/>
      </w:r>
    </w:p>
    <w:p>
      <w:pPr/>
      <w:r>
        <w:rPr>
          <w:lang w:val="en-GB"/>
          <w:b/>
        </w:rPr>
        <w:t>Suite</w:t>
      </w:r>
    </w:p>
    <w:p>
      <w:pPr/>
      <w:r>
        <w:rPr>
          <w:lang w:val="en-GB"/>
        </w:rPr>
        <w:t>Glass Processing</w:t>
      </w:r>
      <w:r>
        <w:rPr>
          <w:lang w:val="en-GB"/>
        </w:rPr>
        <w:br/>
      </w:r>
    </w:p>
    <w:p>
      <w:pPr/>
      <w:r>
        <w:rPr>
          <w:lang w:val="en-GB"/>
          <w:b/>
        </w:rPr>
        <w:t>Keywords</w:t>
      </w:r>
    </w:p>
    <w:p>
      <w:pPr/>
      <w:r>
        <w:rPr>
          <w:lang w:val="en-GB"/>
        </w:rPr>
        <w:t>Glass Processing; decorator; unit maker; operator; packing; blower; cutter; painter; processor; cold end; craft; laminated; screen; warehousing</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6E883A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53FC79B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4644e0748c944502" /><Relationship Type="http://schemas.openxmlformats.org/officeDocument/2006/relationships/numbering" Target="/word/numbering.xml" Id="R847ec183cf414d0c" /><Relationship Type="http://schemas.openxmlformats.org/officeDocument/2006/relationships/settings" Target="/word/settings.xml" Id="Rb467d05d912146c6" /><Relationship Type="http://schemas.openxmlformats.org/officeDocument/2006/relationships/image" Target="/word/media/bfa714ca-be88-4671-a57b-639f7c1bb2d4.png" Id="R5a4d1e46d8234ce4" /></Relationships>
</file>