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b20fe607bc44b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LANFiM24</w:t>
            </w:r>
            <w:r>
              <w:rPr>
                <w:b/>
              </w:rPr>
              <w:br/>
            </w:r>
            <w:r>
              <w:rPr>
                <w:b/>
              </w:rPr>
              <w:t>Implement a fish rescue operation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78900e5ad2c4d5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implementing a fish rescue operation to remove fish from danger. This is usually achieved by using a combination of electrofishing and netting to safely capture and relocate fish. Once fish are caught, they are temporarily held and then transferred to an agreed location.</w:t>
      </w:r>
    </w:p>
    <w:p>
      <w:pPr/>
      <w:r>
        <w:rPr>
          <w:lang w:val="en-GB"/>
        </w:rPr>
        <w:t>The standard also  includes setting up the fishing area and preparing the electrofishing equipment together with the nets and the holding units used to hold and transfer live fish. </w:t>
      </w:r>
    </w:p>
    <w:p>
      <w:pPr/>
      <w:r>
        <w:rPr>
          <w:lang w:val="en-GB"/>
        </w:rPr>
        <w:t>There is sometimes a need to lower water levels to assist with fish rescue.</w:t>
      </w:r>
    </w:p>
    <w:p>
      <w:pPr/>
      <w:r>
        <w:rPr>
          <w:lang w:val="en-GB"/>
        </w:rPr>
        <w:t>This standard requires that you carry out work safely, in line with the relevant legal and health and safety requirements, and that you work to maintain biosecurity and minimise environmental disturbance at all times. </w:t>
      </w:r>
    </w:p>
    <w:p>
      <w:pPr/>
      <w:r>
        <w:rPr>
          <w:lang w:val="en-GB"/>
        </w:rPr>
        <w:t>The relevant legislation controlling the application of this standard will vary depending on the location of the fishery – in England, Wales, Northern Ireland or Scotland.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all the activities required to safely implement a fish rescue operation in line with relevant health and safety requirements</w:t>
      </w:r>
    </w:p>
    <w:p>
      <w:pPr>
        <w:numPr>
          <w:ilvl w:val="0"/>
          <w:numId w:val="1"/>
        </w:numPr>
      </w:pPr>
      <w:r>
        <w:t>select and use appropriate personal protective equipment (PPE) for the work </w:t>
      </w:r>
    </w:p>
    <w:p>
      <w:pPr>
        <w:numPr>
          <w:ilvl w:val="0"/>
          <w:numId w:val="1"/>
        </w:numPr>
      </w:pPr>
      <w:r>
        <w:t>clarify the requirements for the fish rescue operation</w:t>
      </w:r>
    </w:p>
    <w:p>
      <w:pPr>
        <w:numPr>
          <w:ilvl w:val="0"/>
          <w:numId w:val="1"/>
        </w:numPr>
      </w:pPr>
      <w:r>
        <w:t>assess the water conditions (i.e. visibility, water flow, depth) to determine the most appropriate fish-catching methods to employ</w:t>
      </w:r>
    </w:p>
    <w:p>
      <w:pPr>
        <w:numPr>
          <w:ilvl w:val="0"/>
          <w:numId w:val="1"/>
        </w:numPr>
      </w:pPr>
      <w:r>
        <w:t>prepare and maintain fish-catching equipment to the required standard</w:t>
      </w:r>
    </w:p>
    <w:p>
      <w:pPr>
        <w:numPr>
          <w:ilvl w:val="0"/>
          <w:numId w:val="1"/>
        </w:numPr>
      </w:pPr>
      <w:r>
        <w:t>prepare the fishing area to facilitate fish rescue and minimise fish escapes</w:t>
      </w:r>
    </w:p>
    <w:p>
      <w:pPr>
        <w:numPr>
          <w:ilvl w:val="0"/>
          <w:numId w:val="1"/>
        </w:numPr>
      </w:pPr>
      <w:r>
        <w:t>prepare suitable fish holding units to receive and maintain the condition of captured fish, including providing aeration where required</w:t>
      </w:r>
    </w:p>
    <w:p>
      <w:pPr>
        <w:numPr>
          <w:ilvl w:val="0"/>
          <w:numId w:val="1"/>
        </w:numPr>
      </w:pPr>
      <w:r>
        <w:t>undertake a risk assessment to determine if it is safe to electrofish</w:t>
      </w:r>
    </w:p>
    <w:p>
      <w:pPr>
        <w:numPr>
          <w:ilvl w:val="0"/>
          <w:numId w:val="1"/>
        </w:numPr>
      </w:pPr>
      <w:r>
        <w:t>confirm that the relevant licences/permits to carry out electrofishing are in place before commencing the activity</w:t>
      </w:r>
    </w:p>
    <w:p>
      <w:pPr>
        <w:numPr>
          <w:ilvl w:val="0"/>
          <w:numId w:val="1"/>
        </w:numPr>
      </w:pPr>
      <w:r>
        <w:t>use fish-catching equipment safely to capture, but not harm, the fish</w:t>
      </w:r>
    </w:p>
    <w:p>
      <w:pPr>
        <w:numPr>
          <w:ilvl w:val="0"/>
          <w:numId w:val="1"/>
        </w:numPr>
      </w:pPr>
      <w:r>
        <w:t>handle captured fish in a manner that minimises stress</w:t>
      </w:r>
    </w:p>
    <w:p>
      <w:pPr>
        <w:numPr>
          <w:ilvl w:val="0"/>
          <w:numId w:val="1"/>
        </w:numPr>
      </w:pPr>
      <w:r>
        <w:t>establish the fish safely in fish-holding units</w:t>
      </w:r>
    </w:p>
    <w:p>
      <w:pPr>
        <w:numPr>
          <w:ilvl w:val="0"/>
          <w:numId w:val="1"/>
        </w:numPr>
      </w:pPr>
      <w:r>
        <w:t>monitor and observe the fish and report signs of stress, disorder or abnormality to the appropriate person</w:t>
      </w:r>
    </w:p>
    <w:p>
      <w:pPr>
        <w:numPr>
          <w:ilvl w:val="0"/>
          <w:numId w:val="1"/>
        </w:numPr>
      </w:pPr>
      <w:r>
        <w:t>maintain effective communication with all those involved in the fish rescue operation</w:t>
      </w:r>
    </w:p>
    <w:p>
      <w:pPr>
        <w:numPr>
          <w:ilvl w:val="0"/>
          <w:numId w:val="1"/>
        </w:numPr>
      </w:pPr>
      <w:r>
        <w:t>report any problems with the fish rescue operation to the appropriate person</w:t>
      </w:r>
    </w:p>
    <w:p>
      <w:pPr>
        <w:numPr>
          <w:ilvl w:val="0"/>
          <w:numId w:val="1"/>
        </w:numPr>
      </w:pPr>
      <w:r>
        <w:t>sterilise and store fish-catching equipment after use, in accordance with fishery and legal requirements</w:t>
      </w:r>
    </w:p>
    <w:p>
      <w:pPr>
        <w:numPr>
          <w:ilvl w:val="0"/>
          <w:numId w:val="1"/>
        </w:numPr>
      </w:pPr>
      <w:r>
        <w:t>maintain suitable levels of biosecurity when catching fish</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health and safety requirements associated with fish rescue and the use of electrofishing</w:t>
      </w:r>
    </w:p>
    <w:p>
      <w:pPr>
        <w:numPr>
          <w:ilvl w:val="0"/>
          <w:numId w:val="2"/>
        </w:numPr>
      </w:pPr>
      <w:r>
        <w:t>the importance of using the correct personal protective equipment (PPE)</w:t>
      </w:r>
    </w:p>
    <w:p>
      <w:pPr>
        <w:numPr>
          <w:ilvl w:val="0"/>
          <w:numId w:val="2"/>
        </w:numPr>
      </w:pPr>
      <w:r>
        <w:t>the relevant legal fish-catching methods and the different situations where they may be applied</w:t>
      </w:r>
    </w:p>
    <w:p>
      <w:pPr>
        <w:numPr>
          <w:ilvl w:val="0"/>
          <w:numId w:val="2"/>
        </w:numPr>
      </w:pPr>
      <w:r>
        <w:t>how to determine the most appropriate fish-catching method for the fish being rescued and the water conditions</w:t>
      </w:r>
    </w:p>
    <w:p>
      <w:pPr>
        <w:numPr>
          <w:ilvl w:val="0"/>
          <w:numId w:val="2"/>
        </w:numPr>
      </w:pPr>
      <w:r>
        <w:t>how to prepare and maintain appropriate fish-catching equipment in a safe operating condition</w:t>
      </w:r>
    </w:p>
    <w:p>
      <w:pPr>
        <w:numPr>
          <w:ilvl w:val="0"/>
          <w:numId w:val="2"/>
        </w:numPr>
      </w:pPr>
      <w:r>
        <w:t>how the area should be prepared to facilitate fish rescue and minimise fish escapes</w:t>
      </w:r>
    </w:p>
    <w:p>
      <w:pPr>
        <w:numPr>
          <w:ilvl w:val="0"/>
          <w:numId w:val="2"/>
        </w:numPr>
      </w:pPr>
      <w:r>
        <w:t>how to select and prepare suitable holding units</w:t>
      </w:r>
    </w:p>
    <w:p>
      <w:pPr>
        <w:numPr>
          <w:ilvl w:val="0"/>
          <w:numId w:val="2"/>
        </w:numPr>
      </w:pPr>
      <w:r>
        <w:t>how to carry out a risk assessment to determine if it is safe to use electrofishing to catch fish</w:t>
      </w:r>
    </w:p>
    <w:p>
      <w:pPr>
        <w:numPr>
          <w:ilvl w:val="0"/>
          <w:numId w:val="2"/>
        </w:numPr>
      </w:pPr>
      <w:r>
        <w:t>the correct licences/permits required to carry out electrofishing</w:t>
      </w:r>
    </w:p>
    <w:p>
      <w:pPr>
        <w:numPr>
          <w:ilvl w:val="0"/>
          <w:numId w:val="2"/>
        </w:numPr>
      </w:pPr>
      <w:r>
        <w:t>why it is important to the electrofishing process to have sight of all the people involved in the electrofishing activity</w:t>
      </w:r>
    </w:p>
    <w:p>
      <w:pPr>
        <w:numPr>
          <w:ilvl w:val="0"/>
          <w:numId w:val="2"/>
        </w:numPr>
      </w:pPr>
      <w:r>
        <w:t>water conductivity and its importance to the setup and effective use of electrofishing equipment</w:t>
      </w:r>
    </w:p>
    <w:p>
      <w:pPr>
        <w:numPr>
          <w:ilvl w:val="0"/>
          <w:numId w:val="2"/>
        </w:numPr>
      </w:pPr>
      <w:r>
        <w:t>why it is important to remove fish quickly from the electric field when using electrofishing</w:t>
      </w:r>
    </w:p>
    <w:p>
      <w:pPr>
        <w:numPr>
          <w:ilvl w:val="0"/>
          <w:numId w:val="2"/>
        </w:numPr>
      </w:pPr>
      <w:r>
        <w:t>how and when fish-catching equipment can damage fish</w:t>
      </w:r>
    </w:p>
    <w:p>
      <w:pPr>
        <w:numPr>
          <w:ilvl w:val="0"/>
          <w:numId w:val="2"/>
        </w:numPr>
      </w:pPr>
      <w:r>
        <w:t>how to handle captured fish and establish them safely in the holding units</w:t>
      </w:r>
    </w:p>
    <w:p>
      <w:pPr>
        <w:numPr>
          <w:ilvl w:val="0"/>
          <w:numId w:val="2"/>
        </w:numPr>
      </w:pPr>
      <w:r>
        <w:t>when holding units require aeration and how this can be provided</w:t>
      </w:r>
    </w:p>
    <w:p>
      <w:pPr>
        <w:numPr>
          <w:ilvl w:val="0"/>
          <w:numId w:val="2"/>
        </w:numPr>
      </w:pPr>
      <w:r>
        <w:t>how to recognise signs of stress, disorder or abnormality in captured fish</w:t>
      </w:r>
    </w:p>
    <w:p>
      <w:pPr>
        <w:numPr>
          <w:ilvl w:val="0"/>
          <w:numId w:val="2"/>
        </w:numPr>
      </w:pPr>
      <w:r>
        <w:t>the importance of maintaining communication during a fish rescue and the best way to do this</w:t>
      </w:r>
    </w:p>
    <w:p>
      <w:pPr>
        <w:numPr>
          <w:ilvl w:val="0"/>
          <w:numId w:val="2"/>
        </w:numPr>
      </w:pPr>
      <w:r>
        <w:t>the importance of biosecurity and its role in minimising risks during fish rescue and relocation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LANFiM24</w:t>
      </w:r>
      <w:r>
        <w:rPr>
          <w:lang w:val="en-GB"/>
        </w:rPr>
        <w:br/>
      </w:r>
    </w:p>
    <w:p>
      <w:pPr/>
      <w:r>
        <w:rPr>
          <w:lang w:val="en-GB"/>
          <w:b/>
        </w:rPr>
        <w:t>Relevant Occupations</w:t>
      </w:r>
    </w:p>
    <w:p>
      <w:pPr/>
      <w:r>
        <w:rPr>
          <w:lang w:val="en-GB"/>
        </w:rPr>
        <w:t>Ghillie, Angling Guide, Fishery Manager, Senior Fishery Manager</w:t>
      </w:r>
      <w:r>
        <w:rPr>
          <w:lang w:val="en-GB"/>
        </w:rPr>
        <w:br/>
      </w:r>
    </w:p>
    <w:p>
      <w:pPr/>
      <w:r>
        <w:rPr>
          <w:lang w:val="en-GB"/>
          <w:b/>
        </w:rPr>
        <w:t>Suite</w:t>
      </w:r>
    </w:p>
    <w:p>
      <w:pPr/>
      <w:r>
        <w:rPr>
          <w:lang w:val="en-GB"/>
        </w:rPr>
        <w:t>Fisheries Management, Incident Management in the Land-based Sector</w:t>
      </w:r>
      <w:r>
        <w:rPr>
          <w:lang w:val="en-GB"/>
        </w:rPr>
        <w:br/>
      </w:r>
    </w:p>
    <w:p>
      <w:pPr/>
      <w:r>
        <w:rPr>
          <w:lang w:val="en-GB"/>
          <w:b/>
        </w:rPr>
        <w:t>Keywords</w:t>
      </w:r>
    </w:p>
    <w:p>
      <w:pPr/>
      <w:r>
        <w:rPr>
          <w:lang w:val="en-GB"/>
        </w:rPr>
        <w:t>fish; fishery; rescue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7584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5D5AA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5e02f1823fc4b9f" /><Relationship Type="http://schemas.openxmlformats.org/officeDocument/2006/relationships/numbering" Target="/word/numbering.xml" Id="Rd4cb0e31499242ca" /><Relationship Type="http://schemas.openxmlformats.org/officeDocument/2006/relationships/settings" Target="/word/settings.xml" Id="Rf35da3f8dc274e89" /><Relationship Type="http://schemas.openxmlformats.org/officeDocument/2006/relationships/image" Target="/word/media/3695c055-a701-4480-9c25-da83e667e227.png" Id="Re78900e5ad2c4d55" /></Relationships>
</file>