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153d35c68c745d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LANGa30</w:t>
            </w:r>
            <w:r>
              <w:rPr>
                <w:b/>
              </w:rPr>
              <w:br/>
            </w:r>
            <w:r>
              <w:rPr>
                <w:b/>
              </w:rPr>
              <w:t>Implement the release of juvenile game birds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aabe9fc7d2441b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This standard is about implementing the release of juvenile game birds for game shooting activities. It can be applied to any game bird that is released into the wild.</w:t>
      </w:r>
    </w:p>
    <w:p>
      <w:pPr/>
      <w:r>
        <w:rPr>
          <w:lang w:val="en-GB"/>
        </w:rPr>
        <w:br/>
      </w:r>
    </w:p>
    <w:p>
      <w:pPr/>
      <w:r>
        <w:rPr>
          <w:lang w:val="en-GB"/>
        </w:rPr>
        <w:t>This standard is for those who work in game conservation and can be applied to any wildlife management area or game farm.</w:t>
      </w:r>
    </w:p>
    <w:p>
      <w:pPr/>
      <w:r>
        <w:rPr>
          <w:lang w:val="en-GB"/>
        </w:rPr>
        <w:br/>
      </w:r>
    </w:p>
    <w:p>
      <w:pPr/>
      <w:r>
        <w:rPr>
          <w:lang w:val="en-GB"/>
        </w:rPr>
        <w:t>To meet this standard you will be able to:</w:t>
      </w:r>
    </w:p>
    <w:p>
      <w:pPr/>
      <w:r>
        <w:rPr>
          <w:lang w:val="en-GB"/>
        </w:rPr>
        <w:t>•</w:t>
      </w:r>
    </w:p>
    <w:p>
      <w:pPr/>
      <w:r>
        <w:rPr>
          <w:lang w:val="en-GB"/>
        </w:rPr>
        <w:t xml:space="preserve">‍ </w:t>
      </w:r>
    </w:p>
    <w:p>
      <w:pPr/>
      <w:r>
        <w:rPr>
          <w:lang w:val="en-GB"/>
        </w:rPr>
        <w:t>implement release programmes</w:t>
      </w:r>
    </w:p>
    <w:p>
      <w:pPr/>
      <w:r>
        <w:rPr>
          <w:lang w:val="en-GB"/>
        </w:rPr>
        <w:t>•</w:t>
      </w:r>
    </w:p>
    <w:p>
      <w:pPr/>
      <w:r>
        <w:rPr>
          <w:lang w:val="en-GB"/>
        </w:rPr>
        <w:t xml:space="preserve">‍ </w:t>
      </w:r>
    </w:p>
    <w:p>
      <w:pPr/>
      <w:r>
        <w:rPr>
          <w:lang w:val="en-GB"/>
        </w:rPr>
        <w:t>control the release of juvenile game birds</w:t>
      </w:r>
    </w:p>
    <w:p>
      <w:pPr/>
      <w:r>
        <w:rPr>
          <w:lang w:val="en-GB"/>
        </w:rPr>
        <w:t>•</w:t>
      </w:r>
    </w:p>
    <w:p>
      <w:pPr/>
      <w:r>
        <w:rPr>
          <w:lang w:val="en-GB"/>
        </w:rPr>
        <w:t xml:space="preserve">‍ </w:t>
      </w:r>
    </w:p>
    <w:p>
      <w:pPr/>
      <w:r>
        <w:rPr>
          <w:lang w:val="en-GB"/>
        </w:rPr>
        <w:t>deal with variations from planned release.</w:t>
      </w:r>
    </w:p>
    <w:p>
      <w:pPr/>
      <w:r>
        <w:rPr>
          <w:lang w:val="en-GB"/>
        </w:rPr>
        <w:br/>
      </w:r>
    </w:p>
    <w:p>
      <w:pPr/>
      <w:r>
        <w:rPr>
          <w:lang w:val="en-GB"/>
        </w:rPr>
        <w:t>For you to fully understand the content of the standard, and the activities it describes, it is important that you are able to understand the terms used within the standard. See the Glossary for some definitions that should help you with this.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br/>
      </w:r>
    </w:p>
    <w:p>
      <w:pPr/>
      <w:r>
        <w:rPr>
          <w:lang w:val="en-GB"/>
        </w:rPr>
        <w:t>Organise the following facilities:</w:t>
      </w:r>
    </w:p>
    <w:p>
      <w:pPr/>
      <w:r>
        <w:rPr>
          <w:lang w:val="en-GB"/>
        </w:rPr>
        <w:t>•</w:t>
      </w:r>
    </w:p>
    <w:p>
      <w:pPr/>
      <w:r>
        <w:rPr>
          <w:lang w:val="en-GB"/>
        </w:rPr>
        <w:t xml:space="preserve">‍ </w:t>
      </w:r>
    </w:p>
    <w:p>
      <w:pPr/>
      <w:r>
        <w:rPr>
          <w:lang w:val="en-GB"/>
        </w:rPr>
        <w:t>release areas</w:t>
      </w:r>
    </w:p>
    <w:p>
      <w:pPr/>
      <w:r>
        <w:rPr>
          <w:lang w:val="en-GB"/>
        </w:rPr>
        <w:t>•</w:t>
      </w:r>
    </w:p>
    <w:p>
      <w:pPr/>
      <w:r>
        <w:rPr>
          <w:lang w:val="en-GB"/>
        </w:rPr>
        <w:t xml:space="preserve">‍ </w:t>
      </w:r>
    </w:p>
    <w:p>
      <w:pPr/>
      <w:r>
        <w:rPr>
          <w:lang w:val="en-GB"/>
        </w:rPr>
        <w:t>release pens</w:t>
      </w:r>
    </w:p>
    <w:p>
      <w:pPr/>
      <w:r>
        <w:rPr>
          <w:lang w:val="en-GB"/>
        </w:rPr>
        <w:t>•</w:t>
      </w:r>
    </w:p>
    <w:p>
      <w:pPr/>
      <w:r>
        <w:rPr>
          <w:lang w:val="en-GB"/>
        </w:rPr>
        <w:t xml:space="preserve">‍ </w:t>
      </w:r>
    </w:p>
    <w:p>
      <w:pPr/>
      <w:r>
        <w:rPr>
          <w:lang w:val="en-GB"/>
        </w:rPr>
        <w:t>feeding and watering equipment</w:t>
      </w:r>
    </w:p>
    <w:p>
      <w:pPr/>
      <w:r>
        <w:rPr>
          <w:lang w:val="en-GB"/>
        </w:rPr>
        <w:t>•</w:t>
      </w:r>
    </w:p>
    <w:p>
      <w:pPr/>
      <w:r>
        <w:rPr>
          <w:lang w:val="en-GB"/>
        </w:rPr>
        <w:t xml:space="preserve">‍ </w:t>
      </w:r>
    </w:p>
    <w:p>
      <w:pPr/>
      <w:r>
        <w:rPr>
          <w:lang w:val="en-GB"/>
        </w:rPr>
        <w:t>pest and predator deterrents</w:t>
      </w:r>
    </w:p>
    <w:p>
      <w:pPr/>
      <w:r>
        <w:rPr>
          <w:lang w:val="en-GB"/>
        </w:rPr>
        <w:t>•</w:t>
      </w:r>
    </w:p>
    <w:p>
      <w:pPr/>
      <w:r>
        <w:rPr>
          <w:lang w:val="en-GB"/>
        </w:rPr>
        <w:t xml:space="preserve">‍ </w:t>
      </w:r>
    </w:p>
    <w:p>
      <w:pPr/>
      <w:r>
        <w:rPr>
          <w:lang w:val="en-GB"/>
        </w:rPr>
        <w:t>pest and predator traps</w:t>
      </w:r>
    </w:p>
    <w:p>
      <w:pPr/>
      <w:r>
        <w:rPr>
          <w:lang w:val="en-GB"/>
        </w:rPr>
        <w:br/>
      </w:r>
    </w:p>
    <w:p>
      <w:pPr/>
      <w:r>
        <w:rPr>
          <w:lang w:val="en-GB"/>
        </w:rPr>
        <w:t>Take account of the following release area characteristics:</w:t>
      </w:r>
    </w:p>
    <w:p>
      <w:pPr/>
      <w:r>
        <w:rPr>
          <w:lang w:val="en-GB"/>
        </w:rPr>
        <w:t>•</w:t>
      </w:r>
    </w:p>
    <w:p>
      <w:pPr/>
      <w:r>
        <w:rPr>
          <w:lang w:val="en-GB"/>
        </w:rPr>
        <w:t xml:space="preserve">‍ </w:t>
      </w:r>
    </w:p>
    <w:p>
      <w:pPr/>
      <w:r>
        <w:rPr>
          <w:lang w:val="en-GB"/>
        </w:rPr>
        <w:t>habitat</w:t>
      </w:r>
    </w:p>
    <w:p>
      <w:pPr/>
      <w:r>
        <w:rPr>
          <w:lang w:val="en-GB"/>
        </w:rPr>
        <w:t>•</w:t>
      </w:r>
    </w:p>
    <w:p>
      <w:pPr/>
      <w:r>
        <w:rPr>
          <w:lang w:val="en-GB"/>
        </w:rPr>
        <w:t xml:space="preserve">‍ </w:t>
      </w:r>
    </w:p>
    <w:p>
      <w:pPr/>
      <w:r>
        <w:rPr>
          <w:lang w:val="en-GB"/>
        </w:rPr>
        <w:t>shooting areas</w:t>
      </w:r>
    </w:p>
    <w:p>
      <w:pPr/>
      <w:r>
        <w:rPr>
          <w:lang w:val="en-GB"/>
        </w:rPr>
        <w:t>•</w:t>
      </w:r>
    </w:p>
    <w:p>
      <w:pPr/>
      <w:r>
        <w:rPr>
          <w:lang w:val="en-GB"/>
        </w:rPr>
        <w:t xml:space="preserve">‍ </w:t>
      </w:r>
    </w:p>
    <w:p>
      <w:pPr/>
      <w:r>
        <w:rPr>
          <w:lang w:val="en-GB"/>
        </w:rPr>
        <w:t>availability of natural foods</w:t>
      </w:r>
    </w:p>
    <w:p>
      <w:pPr/>
      <w:r>
        <w:rPr>
          <w:lang w:val="en-GB"/>
        </w:rPr>
        <w:t>•</w:t>
      </w:r>
    </w:p>
    <w:p>
      <w:pPr/>
      <w:r>
        <w:rPr>
          <w:lang w:val="en-GB"/>
        </w:rPr>
        <w:t xml:space="preserve">‍ </w:t>
      </w:r>
    </w:p>
    <w:p>
      <w:pPr/>
      <w:r>
        <w:rPr>
          <w:lang w:val="en-GB"/>
        </w:rPr>
        <w:t>availability of water</w:t>
      </w:r>
    </w:p>
    <w:p>
      <w:pPr/>
      <w:r>
        <w:rPr>
          <w:lang w:val="en-GB"/>
        </w:rPr>
        <w:t>•</w:t>
      </w:r>
    </w:p>
    <w:p>
      <w:pPr/>
      <w:r>
        <w:rPr>
          <w:lang w:val="en-GB"/>
        </w:rPr>
        <w:t xml:space="preserve">‍ </w:t>
      </w:r>
    </w:p>
    <w:p>
      <w:pPr/>
      <w:r>
        <w:rPr>
          <w:lang w:val="en-GB"/>
        </w:rPr>
        <w:t>availability of safe roosting sites</w:t>
      </w:r>
    </w:p>
    <w:p>
      <w:pPr/>
      <w:r>
        <w:rPr>
          <w:lang w:val="en-GB"/>
        </w:rPr>
        <w:br/>
      </w:r>
    </w:p>
    <w:p>
      <w:pPr/>
      <w:r>
        <w:rPr>
          <w:lang w:val="en-GB"/>
        </w:rPr>
        <w:t>Implement the following release activities:</w:t>
      </w:r>
    </w:p>
    <w:p>
      <w:pPr/>
      <w:r>
        <w:rPr>
          <w:lang w:val="en-GB"/>
        </w:rPr>
        <w:t>•</w:t>
      </w:r>
    </w:p>
    <w:p>
      <w:pPr/>
      <w:r>
        <w:rPr>
          <w:lang w:val="en-GB"/>
        </w:rPr>
        <w:t xml:space="preserve">‍ </w:t>
      </w:r>
    </w:p>
    <w:p>
      <w:pPr/>
      <w:r>
        <w:rPr>
          <w:lang w:val="en-GB"/>
        </w:rPr>
        <w:t>feeding and watering</w:t>
      </w:r>
    </w:p>
    <w:p>
      <w:pPr/>
      <w:r>
        <w:rPr>
          <w:lang w:val="en-GB"/>
        </w:rPr>
        <w:t>•</w:t>
      </w:r>
    </w:p>
    <w:p>
      <w:pPr/>
      <w:r>
        <w:rPr>
          <w:lang w:val="en-GB"/>
        </w:rPr>
        <w:t xml:space="preserve">‍ </w:t>
      </w:r>
    </w:p>
    <w:p>
      <w:pPr/>
      <w:r>
        <w:rPr>
          <w:lang w:val="en-GB"/>
        </w:rPr>
        <w:t>maintaining release pens</w:t>
      </w:r>
    </w:p>
    <w:p>
      <w:pPr/>
      <w:r>
        <w:rPr>
          <w:lang w:val="en-GB"/>
        </w:rPr>
        <w:t>•</w:t>
      </w:r>
    </w:p>
    <w:p>
      <w:pPr/>
      <w:r>
        <w:rPr>
          <w:lang w:val="en-GB"/>
        </w:rPr>
        <w:t xml:space="preserve">‍ </w:t>
      </w:r>
    </w:p>
    <w:p>
      <w:pPr/>
      <w:r>
        <w:rPr>
          <w:lang w:val="en-GB"/>
        </w:rPr>
        <w:t>the provision of shelter</w:t>
      </w:r>
    </w:p>
    <w:p>
      <w:pPr/>
      <w:r>
        <w:rPr>
          <w:lang w:val="en-GB"/>
        </w:rPr>
        <w:t>•</w:t>
      </w:r>
    </w:p>
    <w:p>
      <w:pPr/>
      <w:r>
        <w:rPr>
          <w:lang w:val="en-GB"/>
        </w:rPr>
        <w:t xml:space="preserve">‍ </w:t>
      </w:r>
    </w:p>
    <w:p>
      <w:pPr/>
      <w:r>
        <w:rPr>
          <w:lang w:val="en-GB"/>
        </w:rPr>
        <w:t>managing the distribution of game</w:t>
      </w:r>
    </w:p>
    <w:p>
      <w:pPr/>
      <w:r>
        <w:rPr>
          <w:lang w:val="en-GB"/>
        </w:rPr>
        <w:t>•</w:t>
      </w:r>
    </w:p>
    <w:p>
      <w:pPr/>
      <w:r>
        <w:rPr>
          <w:lang w:val="en-GB"/>
        </w:rPr>
        <w:t xml:space="preserve">‍ </w:t>
      </w:r>
    </w:p>
    <w:p>
      <w:pPr/>
      <w:r>
        <w:rPr>
          <w:lang w:val="en-GB"/>
        </w:rPr>
        <w:t>disposal of waste</w:t>
      </w:r>
    </w:p>
    <w:p>
      <w:pPr/>
      <w:r>
        <w:rPr>
          <w:lang w:val="en-GB"/>
        </w:rPr>
        <w:t>•</w:t>
      </w:r>
    </w:p>
    <w:p>
      <w:pPr/>
      <w:r>
        <w:rPr>
          <w:lang w:val="en-GB"/>
        </w:rPr>
        <w:t xml:space="preserve">‍ </w:t>
      </w:r>
    </w:p>
    <w:p>
      <w:pPr/>
      <w:r>
        <w:rPr>
          <w:lang w:val="en-GB"/>
        </w:rPr>
        <w:t>disposal of dead game</w:t>
      </w:r>
    </w:p>
    <w:p>
      <w:pPr/>
      <w:r>
        <w:rPr>
          <w:lang w:val="en-GB"/>
        </w:rPr>
        <w:t>•</w:t>
      </w:r>
    </w:p>
    <w:p>
      <w:pPr/>
      <w:r>
        <w:rPr>
          <w:lang w:val="en-GB"/>
        </w:rPr>
        <w:t xml:space="preserve">‍ </w:t>
      </w:r>
    </w:p>
    <w:p>
      <w:pPr/>
      <w:r>
        <w:rPr>
          <w:lang w:val="en-GB"/>
        </w:rPr>
        <w:t>pest and predator control</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Game – pheasant, partridges, duck</w:t>
      </w:r>
    </w:p>
    <w:p>
      <w:pPr/>
      <w:r>
        <w:rPr>
          <w:lang w:val="en-GB"/>
        </w:rPr>
        <w:t>‍</w:t>
      </w:r>
    </w:p>
    <w:p>
      <w:pPr/>
      <w:r>
        <w:rPr>
          <w:lang w:val="en-GB"/>
        </w:rPr>
        <w:t>Resources – people, materials, feed and water, release facilities, power, time, transportation</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LANGa30</w:t>
      </w:r>
      <w:r>
        <w:rPr>
          <w:lang w:val="en-GB"/>
        </w:rPr>
        <w:br/>
      </w:r>
    </w:p>
    <w:p>
      <w:pPr/>
      <w:r>
        <w:rPr>
          <w:lang w:val="en-GB"/>
          <w:b/>
        </w:rPr>
        <w:t>Relevant Occupations</w:t>
      </w:r>
    </w:p>
    <w:p>
      <w:pPr/>
      <w:r>
        <w:rPr>
          <w:lang w:val="en-GB"/>
        </w:rPr>
        <w:t>Estate Worker, Gamekeeper</w:t>
      </w:r>
      <w:r>
        <w:rPr>
          <w:lang w:val="en-GB"/>
        </w:rPr>
        <w:br/>
      </w:r>
    </w:p>
    <w:p>
      <w:pPr/>
      <w:r>
        <w:rPr>
          <w:lang w:val="en-GB"/>
          <w:b/>
        </w:rPr>
        <w:t>Suite</w:t>
      </w:r>
    </w:p>
    <w:p>
      <w:pPr/>
      <w:r>
        <w:rPr>
          <w:lang w:val="en-GB"/>
        </w:rPr>
        <w:t>Game and Wildlife Management</w:t>
      </w:r>
      <w:r>
        <w:rPr>
          <w:lang w:val="en-GB"/>
        </w:rPr>
        <w:br/>
      </w:r>
    </w:p>
    <w:p>
      <w:pPr/>
      <w:r>
        <w:rPr>
          <w:lang w:val="en-GB"/>
          <w:b/>
        </w:rPr>
        <w:t>Keywords</w:t>
      </w:r>
    </w:p>
    <w:p>
      <w:pPr/>
      <w:r>
        <w:rPr>
          <w:lang w:val="en-GB"/>
        </w:rPr>
        <w:t>game birds; release; pheasant; partridge; duck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f1611f258e943b1" /><Relationship Type="http://schemas.openxmlformats.org/officeDocument/2006/relationships/numbering" Target="/word/numbering.xml" Id="R9013b7469e114f95" /><Relationship Type="http://schemas.openxmlformats.org/officeDocument/2006/relationships/settings" Target="/word/settings.xml" Id="Rba98ef91f1f0443f" /><Relationship Type="http://schemas.openxmlformats.org/officeDocument/2006/relationships/image" Target="/word/media/4a4b4543-1f1b-4c7b-91c1-afdd3d479b06.png" Id="R5aabe9fc7d2441be" /></Relationships>
</file>