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2f2deea92245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LANCS91</w:t>
            </w:r>
            <w:r>
              <w:rPr>
                <w:b/>
              </w:rPr>
              <w:br/>
            </w:r>
            <w:r>
              <w:rPr>
                <w:b/>
              </w:rPr>
              <w:t>Carry out prescribed burning as part of vegetation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e98f65584e43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describes your role in safely carrying out the prescribed burning of surface vegetation, commonly heather and grass. It relates to the work activities that you undertake in preparing for and completing vegetation burning activities.   </w:t>
      </w:r>
    </w:p>
    <w:p>
      <w:pPr/>
      <w:r>
        <w:rPr>
          <w:lang w:val="en-GB"/>
        </w:rPr>
        <w:br/>
      </w:r>
    </w:p>
    <w:p>
      <w:pPr/>
      <w:r>
        <w:rPr>
          <w:lang w:val="en-GB"/>
        </w:rPr>
        <w:br/>
      </w:r>
    </w:p>
    <w:p>
      <w:pPr/>
      <w:r>
        <w:rPr>
          <w:lang w:val="en-GB"/>
        </w:rPr>
        <w:t xml:space="preserve">This standard is for those who work in game and wildlife management, environmental conservation, farming or forestry and can be applied to any area of land where heather or other surface vegetation is managed by burning. </w:t>
      </w:r>
    </w:p>
    <w:p>
      <w:pPr/>
      <w:r>
        <w:rPr>
          <w:lang w:val="en-GB"/>
        </w:rPr>
        <w:br/>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prepare tools and equipment for use in igniting and supressing vegetation fires</w:t>
      </w:r>
    </w:p>
    <w:p>
      <w:pPr/>
      <w:r>
        <w:rPr>
          <w:lang w:val="en-GB"/>
        </w:rPr>
        <w:t>•</w:t>
      </w:r>
    </w:p>
    <w:p>
      <w:pPr/>
      <w:r>
        <w:rPr>
          <w:lang w:val="en-GB"/>
        </w:rPr>
        <w:t xml:space="preserve">‍ </w:t>
      </w:r>
    </w:p>
    <w:p>
      <w:pPr/>
      <w:r>
        <w:rPr>
          <w:lang w:val="en-GB"/>
        </w:rPr>
        <w:t>prepare the area of vegetation so that it is safe for prescribed burning</w:t>
      </w:r>
    </w:p>
    <w:p>
      <w:pPr/>
      <w:r>
        <w:rPr>
          <w:lang w:val="en-GB"/>
        </w:rPr>
        <w:t>•</w:t>
      </w:r>
    </w:p>
    <w:p>
      <w:pPr/>
      <w:r>
        <w:rPr>
          <w:lang w:val="en-GB"/>
        </w:rPr>
        <w:t xml:space="preserve">‍ </w:t>
      </w:r>
    </w:p>
    <w:p>
      <w:pPr/>
      <w:r>
        <w:rPr>
          <w:lang w:val="en-GB"/>
        </w:rPr>
        <w:t>work with others to carry out the prescribed burning of surface vegetation, under controlled conditions</w:t>
      </w:r>
    </w:p>
    <w:p>
      <w:pPr/>
      <w:r>
        <w:rPr>
          <w:lang w:val="en-GB"/>
        </w:rPr>
        <w:t>•</w:t>
      </w:r>
    </w:p>
    <w:p>
      <w:pPr/>
      <w:r>
        <w:rPr>
          <w:lang w:val="en-GB"/>
        </w:rPr>
        <w:t xml:space="preserve">‍ </w:t>
      </w:r>
    </w:p>
    <w:p>
      <w:pPr/>
      <w:r>
        <w:rPr>
          <w:lang w:val="en-GB"/>
        </w:rPr>
        <w:t>react appropriately to a fire escape incident</w:t>
      </w:r>
    </w:p>
    <w:p>
      <w:pPr/>
      <w:r>
        <w:rPr>
          <w:lang w:val="en-GB"/>
        </w:rPr>
        <w:br/>
      </w:r>
    </w:p>
    <w:p>
      <w:pPr/>
      <w:r>
        <w:rPr>
          <w:lang w:val="en-GB"/>
        </w:rPr>
        <w:t>When carrying out prescribed burning you should be trained, and hold current certification where required, in accordance with nation-specific legislation.</w:t>
      </w:r>
    </w:p>
    <w:p>
      <w:pPr/>
      <w:r>
        <w:rPr>
          <w:lang w:val="en-GB"/>
        </w:rPr>
        <w:br/>
      </w:r>
    </w:p>
    <w:p>
      <w:pPr/>
      <w:r>
        <w:rPr>
          <w:lang w:val="en-GB"/>
        </w:rPr>
        <w:t>You must also conform to current legal requirements and codes of practice controlling vegetation burning, relevant to the nation where the burning is taking place. </w:t>
      </w:r>
    </w:p>
    <w:p>
      <w:pPr/>
      <w:r>
        <w:rPr>
          <w:lang w:val="en-GB"/>
        </w:rPr>
        <w:br/>
      </w:r>
    </w:p>
    <w:p>
      <w:pPr/>
      <w:r>
        <w:rPr>
          <w:lang w:val="en-GB"/>
        </w:rPr>
        <w:t>For you to fully understand the content of the standard, and the activitiesit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Tools and equipment:</w:t>
      </w:r>
    </w:p>
    <w:p>
      <w:pPr/>
      <w:r>
        <w:rPr>
          <w:lang w:val="en-GB"/>
        </w:rPr>
        <w:t>•</w:t>
      </w:r>
    </w:p>
    <w:p>
      <w:pPr/>
      <w:r>
        <w:rPr>
          <w:lang w:val="en-GB"/>
        </w:rPr>
        <w:t xml:space="preserve">‍ </w:t>
      </w:r>
    </w:p>
    <w:p>
      <w:pPr/>
      <w:r>
        <w:rPr>
          <w:lang w:val="en-GB"/>
        </w:rPr>
        <w:t>fire beaters and scrapers</w:t>
      </w:r>
    </w:p>
    <w:p>
      <w:pPr/>
      <w:r>
        <w:rPr>
          <w:lang w:val="en-GB"/>
        </w:rPr>
        <w:t>•</w:t>
      </w:r>
    </w:p>
    <w:p>
      <w:pPr/>
      <w:r>
        <w:rPr>
          <w:lang w:val="en-GB"/>
        </w:rPr>
        <w:t xml:space="preserve">‍ </w:t>
      </w:r>
    </w:p>
    <w:p>
      <w:pPr/>
      <w:r>
        <w:rPr>
          <w:lang w:val="en-GB"/>
        </w:rPr>
        <w:t>heather burners/drip torches</w:t>
      </w:r>
    </w:p>
    <w:p>
      <w:pPr/>
      <w:r>
        <w:rPr>
          <w:lang w:val="en-GB"/>
        </w:rPr>
        <w:t>•</w:t>
      </w:r>
    </w:p>
    <w:p>
      <w:pPr/>
      <w:r>
        <w:rPr>
          <w:lang w:val="en-GB"/>
        </w:rPr>
        <w:t xml:space="preserve">‍ </w:t>
      </w:r>
    </w:p>
    <w:p>
      <w:pPr/>
      <w:r>
        <w:rPr>
          <w:lang w:val="en-GB"/>
        </w:rPr>
        <w:t>spades and digging tools</w:t>
      </w:r>
    </w:p>
    <w:p>
      <w:pPr/>
      <w:r>
        <w:rPr>
          <w:lang w:val="en-GB"/>
        </w:rPr>
        <w:t>•</w:t>
      </w:r>
    </w:p>
    <w:p>
      <w:pPr/>
      <w:r>
        <w:rPr>
          <w:lang w:val="en-GB"/>
        </w:rPr>
        <w:t xml:space="preserve">‍ </w:t>
      </w:r>
    </w:p>
    <w:p>
      <w:pPr/>
      <w:r>
        <w:rPr>
          <w:lang w:val="en-GB"/>
        </w:rPr>
        <w:t>knapsack sprayer</w:t>
      </w:r>
    </w:p>
    <w:p>
      <w:pPr/>
      <w:r>
        <w:rPr>
          <w:lang w:val="en-GB"/>
        </w:rPr>
        <w:t>•</w:t>
      </w:r>
    </w:p>
    <w:p>
      <w:pPr/>
      <w:r>
        <w:rPr>
          <w:lang w:val="en-GB"/>
        </w:rPr>
        <w:t xml:space="preserve">‍ </w:t>
      </w:r>
    </w:p>
    <w:p>
      <w:pPr/>
      <w:r>
        <w:rPr>
          <w:lang w:val="en-GB"/>
        </w:rPr>
        <w:t>leaf blowers</w:t>
      </w:r>
    </w:p>
    <w:p>
      <w:pPr/>
      <w:r>
        <w:rPr>
          <w:lang w:val="en-GB"/>
        </w:rPr>
        <w:t>•</w:t>
      </w:r>
    </w:p>
    <w:p>
      <w:pPr/>
      <w:r>
        <w:rPr>
          <w:lang w:val="en-GB"/>
        </w:rPr>
        <w:t xml:space="preserve">‍ </w:t>
      </w:r>
    </w:p>
    <w:p>
      <w:pPr/>
      <w:r>
        <w:rPr>
          <w:lang w:val="en-GB"/>
        </w:rPr>
        <w:t>water pumps, hose and ancillary equipment</w:t>
      </w:r>
    </w:p>
    <w:p>
      <w:pPr/>
      <w:r>
        <w:rPr>
          <w:lang w:val="en-GB"/>
        </w:rPr>
        <w:br/>
      </w:r>
    </w:p>
    <w:p>
      <w:pPr/>
      <w:r>
        <w:rPr>
          <w:lang w:val="en-GB"/>
        </w:rPr>
        <w:t>Personal protective equipment:</w:t>
      </w:r>
    </w:p>
    <w:p>
      <w:pPr/>
      <w:r>
        <w:rPr>
          <w:lang w:val="en-GB"/>
        </w:rPr>
        <w:t>•</w:t>
      </w:r>
    </w:p>
    <w:p>
      <w:pPr/>
      <w:r>
        <w:rPr>
          <w:lang w:val="en-GB"/>
        </w:rPr>
        <w:t xml:space="preserve">‍ </w:t>
      </w:r>
    </w:p>
    <w:p>
      <w:pPr/>
      <w:r>
        <w:rPr>
          <w:lang w:val="en-GB"/>
        </w:rPr>
        <w:t>fire-resistant clothing </w:t>
      </w:r>
    </w:p>
    <w:p>
      <w:pPr/>
      <w:r>
        <w:rPr>
          <w:lang w:val="en-GB"/>
        </w:rPr>
        <w:t>•</w:t>
      </w:r>
    </w:p>
    <w:p>
      <w:pPr/>
      <w:r>
        <w:rPr>
          <w:lang w:val="en-GB"/>
        </w:rPr>
        <w:t xml:space="preserve">‍ </w:t>
      </w:r>
    </w:p>
    <w:p>
      <w:pPr/>
      <w:r>
        <w:rPr>
          <w:lang w:val="en-GB"/>
        </w:rPr>
        <w:t>helmet/face shield/mask/goggles/ear defenders</w:t>
      </w:r>
    </w:p>
    <w:p>
      <w:pPr/>
      <w:r>
        <w:rPr>
          <w:lang w:val="en-GB"/>
        </w:rPr>
        <w:t>•</w:t>
      </w:r>
    </w:p>
    <w:p>
      <w:pPr/>
      <w:r>
        <w:rPr>
          <w:lang w:val="en-GB"/>
        </w:rPr>
        <w:t xml:space="preserve">‍ </w:t>
      </w:r>
    </w:p>
    <w:p>
      <w:pPr/>
      <w:r>
        <w:rPr>
          <w:lang w:val="en-GB"/>
        </w:rPr>
        <w:t>fire-resistant gloves</w:t>
      </w:r>
    </w:p>
    <w:p>
      <w:pPr/>
      <w:r>
        <w:rPr>
          <w:lang w:val="en-GB"/>
        </w:rPr>
        <w:t>•</w:t>
      </w:r>
    </w:p>
    <w:p>
      <w:pPr/>
      <w:r>
        <w:rPr>
          <w:lang w:val="en-GB"/>
        </w:rPr>
        <w:t xml:space="preserve">‍ </w:t>
      </w:r>
    </w:p>
    <w:p>
      <w:pPr/>
      <w:r>
        <w:rPr>
          <w:lang w:val="en-GB"/>
        </w:rPr>
        <w:t>fire-resistant boots</w:t>
      </w:r>
    </w:p>
    <w:p>
      <w:pPr/>
      <w:r>
        <w:rPr>
          <w:lang w:val="en-GB"/>
        </w:rPr>
        <w:t>•</w:t>
      </w:r>
    </w:p>
    <w:p>
      <w:pPr/>
      <w:r>
        <w:rPr>
          <w:lang w:val="en-GB"/>
        </w:rPr>
        <w:t xml:space="preserve">‍ </w:t>
      </w:r>
    </w:p>
    <w:p>
      <w:pPr/>
      <w:r>
        <w:rPr>
          <w:lang w:val="en-GB"/>
        </w:rPr>
        <w:t>respiratory protection</w:t>
      </w:r>
    </w:p>
    <w:p>
      <w:pPr/>
      <w:r>
        <w:rPr>
          <w:lang w:val="en-GB"/>
        </w:rPr>
        <w:br/>
      </w:r>
    </w:p>
    <w:p>
      <w:pPr/>
      <w:r>
        <w:rPr>
          <w:lang w:val="en-GB"/>
        </w:rPr>
        <w:t>Ignite vegetation when:</w:t>
      </w:r>
    </w:p>
    <w:p>
      <w:pPr/>
      <w:r>
        <w:rPr>
          <w:lang w:val="en-GB"/>
        </w:rPr>
        <w:t>•</w:t>
      </w:r>
    </w:p>
    <w:p>
      <w:pPr/>
      <w:r>
        <w:rPr>
          <w:lang w:val="en-GB"/>
        </w:rPr>
        <w:t xml:space="preserve">‍ </w:t>
      </w:r>
    </w:p>
    <w:p>
      <w:pPr/>
      <w:r>
        <w:rPr>
          <w:lang w:val="en-GB"/>
        </w:rPr>
        <w:t>it is damp</w:t>
      </w:r>
    </w:p>
    <w:p>
      <w:pPr/>
      <w:r>
        <w:rPr>
          <w:lang w:val="en-GB"/>
        </w:rPr>
        <w:t>•</w:t>
      </w:r>
    </w:p>
    <w:p>
      <w:pPr/>
      <w:r>
        <w:rPr>
          <w:lang w:val="en-GB"/>
        </w:rPr>
        <w:t xml:space="preserve">‍ </w:t>
      </w:r>
    </w:p>
    <w:p>
      <w:pPr/>
      <w:r>
        <w:rPr>
          <w:lang w:val="en-GB"/>
        </w:rPr>
        <w:t>it is dry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1"/>
        </w:numPr>
      </w:pPr>
      <w:r>
        <w:t>Aspect – The direction towards which a slope faces.</w:t>
      </w:r>
    </w:p>
    <w:p>
      <w:pPr>
        <w:numPr>
          <w:ilvl w:val="0"/>
          <w:numId w:val="1"/>
        </w:numPr>
      </w:pPr>
      <w:r>
        <w:t>Codes of practice – Documents giving the methods developed to assist compliance with acts and regulations in the performance of work e.g. Muirburn Code (Scotland), Heather and Grass Burning Code (England and Wales)</w:t>
      </w:r>
    </w:p>
    <w:p>
      <w:pPr>
        <w:numPr>
          <w:ilvl w:val="0"/>
          <w:numId w:val="1"/>
        </w:numPr>
      </w:pPr>
      <w:r>
        <w:t>Control measure - Mitigation actions that can be taken to reduce the potential of exposure to an identified hazard</w:t>
      </w:r>
    </w:p>
    <w:p>
      <w:pPr>
        <w:numPr>
          <w:ilvl w:val="0"/>
          <w:numId w:val="1"/>
        </w:numPr>
      </w:pPr>
      <w:r>
        <w:t>Fire behaviour – The reaction of a fire to the influences of fuel, weather, and topography. Different types of fire include: smouldering, creeping, running, torching, spotting and crowning.</w:t>
      </w:r>
    </w:p>
    <w:p>
      <w:pPr>
        <w:numPr>
          <w:ilvl w:val="0"/>
          <w:numId w:val="1"/>
        </w:numPr>
      </w:pPr>
      <w:r>
        <w:t>Firebreak - A measure to prevent the spread of fire.</w:t>
      </w:r>
    </w:p>
    <w:p>
      <w:pPr>
        <w:numPr>
          <w:ilvl w:val="0"/>
          <w:numId w:val="1"/>
        </w:numPr>
      </w:pPr>
      <w:r>
        <w:t>Fuel break - A break in the availability of fuel (combustible material) to sustain the fire which acts as a barrier to slow or stop the progress of the fire.</w:t>
      </w:r>
    </w:p>
    <w:p>
      <w:pPr>
        <w:numPr>
          <w:ilvl w:val="0"/>
          <w:numId w:val="1"/>
        </w:numPr>
      </w:pPr>
      <w:r>
        <w:t>Fire danger - A general term used to express an assessment of both fixed and variable factors of the fire environment that determine the ease of ignition, rate of spread, difficulty of control, and impact. Fire danger is often expressed as an index.</w:t>
      </w:r>
    </w:p>
    <w:p>
      <w:pPr>
        <w:numPr>
          <w:ilvl w:val="0"/>
          <w:numId w:val="1"/>
        </w:numPr>
      </w:pPr>
      <w:r>
        <w:t>Fire escape – A burn that exceeds the fire prescription, often a runaway fire or wildfire.</w:t>
      </w:r>
    </w:p>
    <w:p>
      <w:pPr>
        <w:numPr>
          <w:ilvl w:val="0"/>
          <w:numId w:val="1"/>
        </w:numPr>
      </w:pPr>
      <w:r>
        <w:t>Fire hazard - Any situation, process, material or condition that can cause a wildfire or that can provide a ready fuel supply to augment the spread or intensity of a wildfire, all of which pose a threat to life, property or the environment.</w:t>
      </w:r>
    </w:p>
    <w:p>
      <w:pPr>
        <w:numPr>
          <w:ilvl w:val="0"/>
          <w:numId w:val="1"/>
        </w:numPr>
      </w:pPr>
      <w:r>
        <w:t>Fire intensity – The rate at which a fire releases energy in the form of heat at a given location and at a specific point in time, expressed as kilowatts per metre (kW/m) or kilojoules per meter per second (kJ/m/s).</w:t>
      </w:r>
    </w:p>
    <w:p>
      <w:pPr>
        <w:numPr>
          <w:ilvl w:val="0"/>
          <w:numId w:val="1"/>
        </w:numPr>
      </w:pPr>
      <w:r>
        <w:t>Fire risk - The probability of a wildfire occurring and its potential impact on a particular location at a particular time. Wildfire risk is calculated using the following equation: Fire risk = probability of occurrence x potential impact</w:t>
      </w:r>
    </w:p>
    <w:p>
      <w:pPr>
        <w:numPr>
          <w:ilvl w:val="0"/>
          <w:numId w:val="1"/>
        </w:numPr>
      </w:pPr>
      <w:r>
        <w:t>Fire/Burn severity - A qualitative assessment of the level of heat generated by a fire/burn and the resulting impact on a fuel.</w:t>
      </w:r>
    </w:p>
    <w:p>
      <w:pPr>
        <w:numPr>
          <w:ilvl w:val="0"/>
          <w:numId w:val="1"/>
        </w:numPr>
      </w:pPr>
      <w:r>
        <w:t>Fire type – There are three different schemes for classifying fire type: 1. Classification of a fire or section of fire according to the fuel level within which it occurs. For example, aerial, crown, understory, surface and ground fires. 2. Classification of a section of fire according to its position along the fire perimeter. For example, head, tail and flank fires. 3. Classification of a fire or section of fire according to the visual characteristics it displays. For example, smouldering, creeping, backing, running, torching, spotting, crowning, fire whirl, convection driven fire etc</w:t>
      </w:r>
    </w:p>
    <w:p>
      <w:pPr>
        <w:numPr>
          <w:ilvl w:val="0"/>
          <w:numId w:val="1"/>
        </w:numPr>
      </w:pPr>
      <w:r>
        <w:t>Fire weather – Weather conditions which influence fire ignition, behaviour, and suppression. </w:t>
      </w:r>
    </w:p>
    <w:p>
      <w:pPr>
        <w:numPr>
          <w:ilvl w:val="0"/>
          <w:numId w:val="1"/>
        </w:numPr>
      </w:pPr>
      <w:r>
        <w:t>Fuels – The classification of fuels according to their height relative to the ground surface. There are five general fuel layers: • Aerial fuels • Elevated fuels • Near surface fuels • Surface fuels • Ground fuels</w:t>
      </w:r>
    </w:p>
    <w:p>
      <w:pPr>
        <w:numPr>
          <w:ilvl w:val="0"/>
          <w:numId w:val="1"/>
        </w:numPr>
      </w:pPr>
      <w:r>
        <w:t>Fuel hazard - A fuel complex defined by kind, arrangement, volume, condition, and location that presents a threat of ignition and resistance to control</w:t>
      </w:r>
    </w:p>
    <w:p>
      <w:pPr>
        <w:numPr>
          <w:ilvl w:val="0"/>
          <w:numId w:val="1"/>
        </w:numPr>
      </w:pPr>
      <w:r>
        <w:t>Hazard - Anything which has the potential to cause harm.</w:t>
      </w:r>
    </w:p>
    <w:p>
      <w:pPr>
        <w:numPr>
          <w:ilvl w:val="0"/>
          <w:numId w:val="1"/>
        </w:numPr>
      </w:pPr>
      <w:r>
        <w:t>LACES – LACES is an essential safety protocol which should be implemented at wildfire incidents to address risks and hazards. LACES is an acronym for: L = Lookouts,  A = Awareness (or Anchor Point), C = Communication, E = Escape route and plan, S = Safe area</w:t>
      </w:r>
    </w:p>
    <w:p>
      <w:pPr>
        <w:numPr>
          <w:ilvl w:val="0"/>
          <w:numId w:val="1"/>
        </w:numPr>
      </w:pPr>
      <w:r>
        <w:t>Landscape - The physical appearance of the land comprising of the features of the terrain, the indigenous vegetation and the human impact caused by variations in land use.</w:t>
      </w:r>
    </w:p>
    <w:p>
      <w:pPr>
        <w:numPr>
          <w:ilvl w:val="0"/>
          <w:numId w:val="1"/>
        </w:numPr>
      </w:pPr>
      <w:r>
        <w:t>Likelihood - An assessment of the probability of an identified hazard resulting in a loss (normally expressed as a number 1 to 5, low to high).</w:t>
      </w:r>
    </w:p>
    <w:p>
      <w:pPr>
        <w:numPr>
          <w:ilvl w:val="0"/>
          <w:numId w:val="1"/>
        </w:numPr>
      </w:pPr>
      <w:r>
        <w:t>Methods of heat transfer – The process by which heat is imparted from one body or object to another. In wildfires and forest fires, heat energy is transmitted from burning to unburned fuels by: Convection, Radiation and Conduction</w:t>
      </w:r>
    </w:p>
    <w:p>
      <w:pPr>
        <w:numPr>
          <w:ilvl w:val="0"/>
          <w:numId w:val="1"/>
        </w:numPr>
      </w:pPr>
      <w:r>
        <w:t>Prescribed burning – A planned and supervised burn carried out under specified environmental conditions to remove fuel from a predetermined area of land and at the time, intensity and rate of spread required to meet land management objectives.</w:t>
      </w:r>
    </w:p>
    <w:p>
      <w:pPr>
        <w:numPr>
          <w:ilvl w:val="0"/>
          <w:numId w:val="1"/>
        </w:numPr>
      </w:pPr>
      <w:r>
        <w:t>Prescribed burning plan (burn plan, prescribed fire operation plan) - A plan which specifies the area to be burned and incorporates the aims and objectives of the burn, specifications and conditions under which the burn is to be conducted and measures to be taken to ensure safety and keep the fire under control.</w:t>
      </w:r>
    </w:p>
    <w:p>
      <w:pPr>
        <w:numPr>
          <w:ilvl w:val="0"/>
          <w:numId w:val="1"/>
        </w:numPr>
      </w:pPr>
      <w:r>
        <w:t>Risk - The probability (likelihood) that the harm from a hazard will be realised together with the level of resultant loss, damage or injury.</w:t>
      </w:r>
    </w:p>
    <w:p>
      <w:pPr>
        <w:numPr>
          <w:ilvl w:val="0"/>
          <w:numId w:val="1"/>
        </w:numPr>
      </w:pPr>
      <w:r>
        <w:t>Risk assessment - The process of establishing information regarding acceptable levels of risk and actual levels of risk posed to an individual, group, society or the environment. The process involves the identification of risk, an assessment of the likelihood of an event occurring and an assessment of the severity of the impact if it does occur.  </w:t>
      </w:r>
    </w:p>
    <w:p>
      <w:pPr>
        <w:numPr>
          <w:ilvl w:val="0"/>
          <w:numId w:val="1"/>
        </w:numPr>
      </w:pPr>
      <w:r>
        <w:t>Risk rating - The result of multiplying the likelihood by the severity to reach a value for risk. This is then expressed as either a numeric value or simply, low, medium or high.</w:t>
      </w:r>
    </w:p>
    <w:p>
      <w:pPr>
        <w:numPr>
          <w:ilvl w:val="0"/>
          <w:numId w:val="1"/>
        </w:numPr>
      </w:pPr>
      <w:r>
        <w:t>Severity - An assessment of the possible outcome of an identified hazard (normally expressed as a number 1 to 5, low to high).</w:t>
      </w:r>
    </w:p>
    <w:p>
      <w:pPr>
        <w:numPr>
          <w:ilvl w:val="0"/>
          <w:numId w:val="1"/>
        </w:numPr>
      </w:pPr>
      <w:r>
        <w:t>Topography – The description and study of the shape and features of the land surface.</w:t>
      </w:r>
    </w:p>
    <w:p>
      <w:pPr>
        <w:numPr>
          <w:ilvl w:val="0"/>
          <w:numId w:val="1"/>
        </w:numPr>
      </w:pPr>
      <w:r>
        <w:t>Wildfire – Any uncontrolled vegetation fire which requires a decision or action regarding suppression. Wildfires are commonly classified according to size and/or impact upon suppression resources.</w:t>
      </w:r>
    </w:p>
    <w:p>
      <w:pPr>
        <w:numPr>
          <w:ilvl w:val="0"/>
          <w:numId w:val="1"/>
        </w:numPr>
      </w:pPr>
      <w:r>
        <w:t>Wildfire management plan - A site specific plan developed to address the risk of wildfire and set out measures that will reduce or mitigate the risk and/or consequences of a wildfire. Ideally this is produced following a wildfire risk assessment.</w:t>
      </w:r>
    </w:p>
    <w:p>
      <w:pPr>
        <w:numPr>
          <w:ilvl w:val="0"/>
          <w:numId w:val="1"/>
        </w:numPr>
      </w:pPr>
      <w:r>
        <w:t>Wildfire Prediction System (WiPS) - A recognised system for anticipating and predicting the likely behaviour of a wildfire. It is based on the consideration of wind, slope and aspect combined with fuel.</w:t>
      </w:r>
    </w:p>
    <w:p>
      <w:pPr>
        <w:numPr>
          <w:ilvl w:val="0"/>
          <w:numId w:val="1"/>
        </w:numPr>
      </w:pPr>
      <w:r>
        <w:t>Wildfire prevention - A collective term for all proactive activities that are implemented with the aim of reducing the occurrence, severity and spread of wildfires.</w:t>
      </w:r>
    </w:p>
    <w:p>
      <w:pPr>
        <w:numPr>
          <w:ilvl w:val="0"/>
          <w:numId w:val="1"/>
        </w:numPr>
      </w:pPr>
      <w:r>
        <w:t>Wildfire response plan - A area specific plan developed to set out the response required to a wildfire incident. WRPs should include information that would prove useful for Fire and Rescue Services such as location of infrastructure, access routes, water sources, specialist equipment, contact details and site maps.</w:t>
      </w:r>
    </w:p>
    <w:p>
      <w:pPr>
        <w:numPr>
          <w:ilvl w:val="0"/>
          <w:numId w:val="1"/>
        </w:numPr>
      </w:pPr>
      <w:r>
        <w:t>Wildfire risk assessment - A Wildfire Risk Assessment is a tool for identifying fire hazards and evaluating fire risk. The process involves the identification of risk, an assessment of the likelihood of an event occurring and an assessment of the severity of the impact if it does occur.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LANGa11</w:t>
      </w:r>
      <w:r>
        <w:rPr>
          <w:lang w:val="en-GB"/>
        </w:rPr>
        <w:br/>
      </w:r>
    </w:p>
    <w:p>
      <w:pPr/>
      <w:r>
        <w:rPr>
          <w:lang w:val="en-GB"/>
          <w:b/>
        </w:rPr>
        <w:t>Relevant Occupations</w:t>
      </w:r>
    </w:p>
    <w:p>
      <w:pPr/>
      <w:r>
        <w:rPr>
          <w:lang w:val="en-GB"/>
        </w:rPr>
        <w:t>Forestry, Estate Worker, Farmer, Ranger, Gamekeeper, Crofter, Smallholder</w:t>
      </w:r>
      <w:r>
        <w:rPr>
          <w:lang w:val="en-GB"/>
        </w:rPr>
        <w:br/>
      </w:r>
    </w:p>
    <w:p>
      <w:pPr/>
      <w:r>
        <w:rPr>
          <w:lang w:val="en-GB"/>
          <w:b/>
        </w:rPr>
        <w:t>Suite</w:t>
      </w:r>
    </w:p>
    <w:p>
      <w:pPr/>
      <w:r>
        <w:rPr>
          <w:lang w:val="en-GB"/>
        </w:rPr>
        <w:t>Crofting and Smallholding, Environmental Conservation, Game and Wildlife Management, Treework</w:t>
      </w:r>
      <w:r>
        <w:rPr>
          <w:lang w:val="en-GB"/>
        </w:rPr>
        <w:br/>
      </w:r>
    </w:p>
    <w:p>
      <w:pPr/>
      <w:r>
        <w:rPr>
          <w:lang w:val="en-GB"/>
          <w:b/>
        </w:rPr>
        <w:t>Keywords</w:t>
      </w:r>
    </w:p>
    <w:p>
      <w:pPr/>
      <w:r>
        <w:rPr>
          <w:lang w:val="en-GB"/>
        </w:rPr>
        <w:t>heather; vegetation; moorland; heath; burn; fire; burning; prescribed fire; muirburn; swaling; forestry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BA60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d8f1f62dfc4975" /><Relationship Type="http://schemas.openxmlformats.org/officeDocument/2006/relationships/numbering" Target="/word/numbering.xml" Id="Rce93774fb87c411a" /><Relationship Type="http://schemas.openxmlformats.org/officeDocument/2006/relationships/settings" Target="/word/settings.xml" Id="R4c0a4587b36e41f4" /><Relationship Type="http://schemas.openxmlformats.org/officeDocument/2006/relationships/image" Target="/word/media/c0de9aff-8009-4beb-a406-0b05a66d5f94.png" Id="Re0e98f65584e435c" /></Relationships>
</file>