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66d40287054b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LANAnC11</w:t>
            </w:r>
            <w:r>
              <w:rPr>
                <w:b/>
              </w:rPr>
              <w:br/>
            </w:r>
            <w:r>
              <w:rPr>
                <w:b/>
              </w:rPr>
              <w:t>Maintain the health and welfare of animals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f405962ef9430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the health and welfare of animals.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includes monitoring an animal’s physical condition and behaviour, carrying out measures to promote its health and welfare and reporting any concerns or unexpected changes.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You will need to be aware of your own limitations and confirm that you meet the relevant legal responsibilities for providing a duty of care under current animal health and welfare legislation.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suitable for anyone who maintains the health and welfare of animals.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carry out your work in accordance with workplace instructions and procedures</w:t>
      </w:r>
    </w:p>
    <w:p>
      <w:pPr>
        <w:numPr>
          <w:ilvl w:val="0"/>
          <w:numId w:val="1"/>
        </w:numPr>
      </w:pPr>
      <w:r>
        <w:t>carry out all work in accordance with the relevant environmental and health and safety legislation, risk assessment requirements, associated codes of practice and organisational policies</w:t>
      </w:r>
    </w:p>
    <w:p>
      <w:pPr>
        <w:numPr>
          <w:ilvl w:val="0"/>
          <w:numId w:val="1"/>
        </w:numPr>
      </w:pPr>
      <w:r>
        <w:t>carry out all work in accordance with the relevant animal health and welfare legislation, associated codes of practice and organisational policies</w:t>
      </w:r>
    </w:p>
    <w:p>
      <w:pPr>
        <w:numPr>
          <w:ilvl w:val="0"/>
          <w:numId w:val="1"/>
        </w:numPr>
      </w:pPr>
      <w:r>
        <w:t>maintain hygiene and bio-security in accordance with workplace instructions, organisational practice and the relevant legislation</w:t>
      </w:r>
    </w:p>
    <w:p>
      <w:pPr>
        <w:numPr>
          <w:ilvl w:val="0"/>
          <w:numId w:val="1"/>
        </w:numPr>
      </w:pPr>
      <w:r>
        <w:t>carry out a health and welfare check on the animals you are working with</w:t>
      </w:r>
    </w:p>
    <w:p>
      <w:pPr>
        <w:numPr>
          <w:ilvl w:val="0"/>
          <w:numId w:val="1"/>
        </w:numPr>
      </w:pPr>
      <w:r>
        <w:t>recognise signs of ill health in animals and take action, reporting any concerns where necessary</w:t>
      </w:r>
    </w:p>
    <w:p>
      <w:pPr>
        <w:numPr>
          <w:ilvl w:val="0"/>
          <w:numId w:val="1"/>
        </w:numPr>
      </w:pPr>
      <w:r>
        <w:t>minimise the risk of stress and injury to animals in order to maintain their health and welfare</w:t>
      </w:r>
    </w:p>
    <w:p>
      <w:pPr>
        <w:numPr>
          <w:ilvl w:val="0"/>
          <w:numId w:val="1"/>
        </w:numPr>
      </w:pPr>
      <w:r>
        <w:t>monitor the physical condition and behaviour of animals in order to maintain animal health and welfare</w:t>
      </w:r>
    </w:p>
    <w:p>
      <w:pPr>
        <w:numPr>
          <w:ilvl w:val="0"/>
          <w:numId w:val="1"/>
        </w:numPr>
      </w:pPr>
      <w:r>
        <w:t>identify the sex of the animal in order to maintain animal health and welfare</w:t>
      </w:r>
    </w:p>
    <w:p>
      <w:pPr>
        <w:numPr>
          <w:ilvl w:val="0"/>
          <w:numId w:val="1"/>
        </w:numPr>
      </w:pPr>
      <w:r>
        <w:t>monitor the condition of the animal’s accommodation and identify any action required</w:t>
      </w:r>
    </w:p>
    <w:p>
      <w:pPr>
        <w:numPr>
          <w:ilvl w:val="0"/>
          <w:numId w:val="1"/>
        </w:numPr>
      </w:pPr>
      <w:r>
        <w:t>monitor the environmental conditions relevant to the animal and make adjustments if necessary</w:t>
      </w:r>
    </w:p>
    <w:p>
      <w:pPr>
        <w:numPr>
          <w:ilvl w:val="0"/>
          <w:numId w:val="1"/>
        </w:numPr>
      </w:pPr>
      <w:r>
        <w:t>check that animals are provided, where necessary, with the required feed and water, monitor their intake and report any concerns</w:t>
      </w:r>
    </w:p>
    <w:p>
      <w:pPr>
        <w:numPr>
          <w:ilvl w:val="0"/>
          <w:numId w:val="1"/>
        </w:numPr>
      </w:pPr>
      <w:r>
        <w:t>provide animals with the opportunity to exercise, where necessary, in order to maintain their health and welfare</w:t>
      </w:r>
    </w:p>
    <w:p>
      <w:pPr>
        <w:numPr>
          <w:ilvl w:val="0"/>
          <w:numId w:val="1"/>
        </w:numPr>
      </w:pPr>
      <w:r>
        <w:t>provide animals with the relevant enrichment, where necessary, in order to maintain their health and welfare</w:t>
      </w:r>
    </w:p>
    <w:p>
      <w:pPr>
        <w:numPr>
          <w:ilvl w:val="0"/>
          <w:numId w:val="1"/>
        </w:numPr>
      </w:pPr>
      <w:r>
        <w:t>provide animals with suitable social interaction opportunities where necessary, in order to maintain their health and welfare</w:t>
      </w:r>
    </w:p>
    <w:p>
      <w:pPr>
        <w:numPr>
          <w:ilvl w:val="0"/>
          <w:numId w:val="1"/>
        </w:numPr>
      </w:pPr>
      <w:r>
        <w:t>interact with the animals, when maintaining their health and welfare, in a way that minimises stress to the animal</w:t>
      </w:r>
    </w:p>
    <w:p>
      <w:pPr>
        <w:numPr>
          <w:ilvl w:val="0"/>
          <w:numId w:val="1"/>
        </w:numPr>
      </w:pPr>
      <w:r>
        <w:t>seek assistance for any animal health emergency and initiate action relevant to the situation</w:t>
      </w:r>
    </w:p>
    <w:p>
      <w:pPr>
        <w:numPr>
          <w:ilvl w:val="0"/>
          <w:numId w:val="1"/>
        </w:numPr>
      </w:pPr>
      <w:r>
        <w:t>complete records as required by relevant legislation and organisational policy</w:t>
      </w:r>
    </w:p>
    <w:p>
      <w:pPr>
        <w:numPr>
          <w:ilvl w:val="0"/>
          <w:numId w:val="1"/>
        </w:numPr>
      </w:pPr>
      <w:r>
        <w:t>manage waste in accordance with the relevant legislation and organisational policy</w:t>
      </w:r>
    </w:p>
    <w:p>
      <w:pPr>
        <w:numPr>
          <w:ilvl w:val="0"/>
          <w:numId w:val="1"/>
        </w:numPr>
      </w:pPr>
      <w:r>
        <w:t>carry out your work in a way that considers the environment and avoids unnecessary waste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importance of carrying out activities in accordance with workplace instructions and procedures</w:t>
      </w:r>
    </w:p>
    <w:p>
      <w:pPr>
        <w:numPr>
          <w:ilvl w:val="0"/>
          <w:numId w:val="2"/>
        </w:numPr>
      </w:pPr>
      <w:r>
        <w:t>your responsibilities under the relevant environmental and health and safety legislation, associated codes of practice and organisational policies</w:t>
      </w:r>
    </w:p>
    <w:p>
      <w:pPr>
        <w:numPr>
          <w:ilvl w:val="0"/>
          <w:numId w:val="2"/>
        </w:numPr>
      </w:pPr>
      <w:r>
        <w:t>your responsibilities under the relevant animal health and welfare legislation, associated codes of practice and organisational policies</w:t>
      </w:r>
    </w:p>
    <w:p>
      <w:pPr>
        <w:numPr>
          <w:ilvl w:val="0"/>
          <w:numId w:val="2"/>
        </w:numPr>
      </w:pPr>
      <w:r>
        <w:t>the importance of maintaining hygiene and bio-security and the methods for achieving this</w:t>
      </w:r>
    </w:p>
    <w:p>
      <w:pPr>
        <w:numPr>
          <w:ilvl w:val="0"/>
          <w:numId w:val="2"/>
        </w:numPr>
      </w:pPr>
      <w:r>
        <w:t>the purpose for which the animals are kept and how this may affect their husbandry</w:t>
      </w:r>
    </w:p>
    <w:p>
      <w:pPr>
        <w:numPr>
          <w:ilvl w:val="0"/>
          <w:numId w:val="2"/>
        </w:numPr>
      </w:pPr>
      <w:r>
        <w:t>how to assess the health and welfare needs of the animals in your care and how these can be maintained</w:t>
      </w:r>
    </w:p>
    <w:p>
      <w:pPr>
        <w:numPr>
          <w:ilvl w:val="0"/>
          <w:numId w:val="2"/>
        </w:numPr>
      </w:pPr>
      <w:r>
        <w:t>the common animal diseases and disorders that may affect animals in your care</w:t>
      </w:r>
    </w:p>
    <w:p>
      <w:pPr>
        <w:numPr>
          <w:ilvl w:val="0"/>
          <w:numId w:val="2"/>
        </w:numPr>
      </w:pPr>
      <w:r>
        <w:t>how to promote the health and well-being of animals and minimise any stress and injury</w:t>
      </w:r>
    </w:p>
    <w:p>
      <w:pPr>
        <w:numPr>
          <w:ilvl w:val="0"/>
          <w:numId w:val="2"/>
        </w:numPr>
      </w:pPr>
      <w:r>
        <w:t>how to recognise the signs of health in the animals in your care and the actions that should be taken</w:t>
      </w:r>
    </w:p>
    <w:p>
      <w:pPr>
        <w:numPr>
          <w:ilvl w:val="0"/>
          <w:numId w:val="2"/>
        </w:numPr>
      </w:pPr>
      <w:r>
        <w:t>how to recognise normal social behaviour in order to understand which social opportunities to present to the animal</w:t>
      </w:r>
    </w:p>
    <w:p>
      <w:pPr>
        <w:numPr>
          <w:ilvl w:val="0"/>
          <w:numId w:val="2"/>
        </w:numPr>
      </w:pPr>
      <w:r>
        <w:t>how to recognise the signs that indicate problems with an animal’s health and welfare, and the actions that should be taken</w:t>
      </w:r>
    </w:p>
    <w:p>
      <w:pPr>
        <w:numPr>
          <w:ilvl w:val="0"/>
          <w:numId w:val="2"/>
        </w:numPr>
      </w:pPr>
      <w:r>
        <w:t>the accommodation requirements and maintenance routines for the animals in your care</w:t>
      </w:r>
    </w:p>
    <w:p>
      <w:pPr>
        <w:numPr>
          <w:ilvl w:val="0"/>
          <w:numId w:val="2"/>
        </w:numPr>
      </w:pPr>
      <w:r>
        <w:t>the feed and water requirements and routine for the animals in your care</w:t>
      </w:r>
    </w:p>
    <w:p>
      <w:pPr>
        <w:numPr>
          <w:ilvl w:val="0"/>
          <w:numId w:val="2"/>
        </w:numPr>
      </w:pPr>
      <w:r>
        <w:t>how the environmental conditions may be adjusted to meet the health and welfare requirements of the animals in your care</w:t>
      </w:r>
    </w:p>
    <w:p>
      <w:pPr>
        <w:numPr>
          <w:ilvl w:val="0"/>
          <w:numId w:val="2"/>
        </w:numPr>
      </w:pPr>
      <w:r>
        <w:t>why animals need exercise and how the type and amount varies according to species, breed and at different stages of an animal's life</w:t>
      </w:r>
    </w:p>
    <w:p>
      <w:pPr>
        <w:numPr>
          <w:ilvl w:val="0"/>
          <w:numId w:val="2"/>
        </w:numPr>
      </w:pPr>
      <w:r>
        <w:t>the different types of enrichment required by the animals in your care</w:t>
      </w:r>
    </w:p>
    <w:p>
      <w:pPr>
        <w:numPr>
          <w:ilvl w:val="0"/>
          <w:numId w:val="2"/>
        </w:numPr>
      </w:pPr>
      <w:r>
        <w:t>how animals maintain their own physical condition and appearance</w:t>
      </w:r>
    </w:p>
    <w:p>
      <w:pPr>
        <w:numPr>
          <w:ilvl w:val="0"/>
          <w:numId w:val="2"/>
        </w:numPr>
      </w:pPr>
      <w:r>
        <w:t>how to recognise a health emergency in an animal and the actions to take</w:t>
      </w:r>
    </w:p>
    <w:p>
      <w:pPr>
        <w:numPr>
          <w:ilvl w:val="0"/>
          <w:numId w:val="2"/>
        </w:numPr>
      </w:pPr>
      <w:r>
        <w:t>how to respond to concerns or issues in relation to your duty of care</w:t>
      </w:r>
    </w:p>
    <w:p>
      <w:pPr>
        <w:numPr>
          <w:ilvl w:val="0"/>
          <w:numId w:val="2"/>
        </w:numPr>
      </w:pPr>
      <w:r>
        <w:t>the limits within your area of responsibility in relation to health problems with the animals in your care</w:t>
      </w:r>
    </w:p>
    <w:p>
      <w:pPr>
        <w:numPr>
          <w:ilvl w:val="0"/>
          <w:numId w:val="2"/>
        </w:numPr>
      </w:pPr>
      <w:r>
        <w:t>the records that need to be kept and the importance of completing them in accordance with relevant legislation and organisational policy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**Signs of health in the animal species you are working with including:**</w:t>
      </w:r>
    </w:p>
    <w:p>
      <w:pPr>
        <w:numPr>
          <w:ilvl w:val="0"/>
          <w:numId w:val="3"/>
        </w:numPr>
      </w:pPr>
      <w:r>
        <w:t>appearance and body condition</w:t>
      </w:r>
    </w:p>
    <w:p>
      <w:pPr>
        <w:numPr>
          <w:ilvl w:val="0"/>
          <w:numId w:val="3"/>
        </w:numPr>
      </w:pPr>
      <w:r>
        <w:t>posture and movement</w:t>
      </w:r>
    </w:p>
    <w:p>
      <w:pPr>
        <w:numPr>
          <w:ilvl w:val="0"/>
          <w:numId w:val="3"/>
        </w:numPr>
      </w:pPr>
      <w:r>
        <w:t>behaviour and social interaction</w:t>
      </w:r>
    </w:p>
    <w:p>
      <w:pPr>
        <w:numPr>
          <w:ilvl w:val="0"/>
          <w:numId w:val="3"/>
        </w:numPr>
      </w:pPr>
      <w:r>
        <w:t>excretions (bodily functions)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**Potential problems with animal's health and welfare including:**</w:t>
      </w:r>
    </w:p>
    <w:p>
      <w:pPr>
        <w:numPr>
          <w:ilvl w:val="0"/>
          <w:numId w:val="4"/>
        </w:numPr>
      </w:pPr>
      <w:r>
        <w:t>pain</w:t>
      </w:r>
    </w:p>
    <w:p>
      <w:pPr>
        <w:numPr>
          <w:ilvl w:val="0"/>
          <w:numId w:val="4"/>
        </w:numPr>
      </w:pPr>
      <w:r>
        <w:t>ill-health</w:t>
      </w:r>
    </w:p>
    <w:p>
      <w:pPr>
        <w:numPr>
          <w:ilvl w:val="0"/>
          <w:numId w:val="4"/>
        </w:numPr>
      </w:pPr>
      <w:r>
        <w:t>injury</w:t>
      </w:r>
    </w:p>
    <w:p>
      <w:pPr>
        <w:numPr>
          <w:ilvl w:val="0"/>
          <w:numId w:val="4"/>
        </w:numPr>
      </w:pPr>
      <w:r>
        <w:t>pest infestation</w:t>
      </w:r>
    </w:p>
    <w:p>
      <w:pPr>
        <w:numPr>
          <w:ilvl w:val="0"/>
          <w:numId w:val="4"/>
        </w:numPr>
      </w:pPr>
      <w:r>
        <w:t>trauma</w:t>
      </w:r>
    </w:p>
    <w:p>
      <w:pPr>
        <w:numPr>
          <w:ilvl w:val="0"/>
          <w:numId w:val="4"/>
        </w:numPr>
      </w:pPr>
      <w:r>
        <w:t>weight</w:t>
      </w:r>
    </w:p>
    <w:p>
      <w:pPr>
        <w:numPr>
          <w:ilvl w:val="0"/>
          <w:numId w:val="4"/>
        </w:numPr>
      </w:pPr>
      <w:r>
        <w:t>stress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**Current animal welfare legislation:**</w:t>
      </w:r>
    </w:p>
    <w:p>
      <w:pPr>
        <w:numPr>
          <w:ilvl w:val="0"/>
          <w:numId w:val="5"/>
        </w:numPr>
      </w:pPr>
      <w:r>
        <w:t>England and Wales, Animal Welfare Act</w:t>
      </w:r>
    </w:p>
    <w:p>
      <w:pPr>
        <w:numPr>
          <w:ilvl w:val="0"/>
          <w:numId w:val="5"/>
        </w:numPr>
      </w:pPr>
      <w:r>
        <w:t>Scotland, Animal Health and Welfare Act</w:t>
      </w:r>
    </w:p>
    <w:p>
      <w:pPr>
        <w:numPr>
          <w:ilvl w:val="0"/>
          <w:numId w:val="5"/>
        </w:numPr>
      </w:pPr>
      <w:r>
        <w:t>Northern Ireland, Welfare of Animals Act (Northern Ireland)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**Environmental conditions:**</w:t>
      </w:r>
    </w:p>
    <w:p>
      <w:pPr>
        <w:numPr>
          <w:ilvl w:val="0"/>
          <w:numId w:val="6"/>
        </w:numPr>
      </w:pPr>
      <w:r>
        <w:t>light</w:t>
      </w:r>
    </w:p>
    <w:p>
      <w:pPr>
        <w:numPr>
          <w:ilvl w:val="0"/>
          <w:numId w:val="6"/>
        </w:numPr>
      </w:pPr>
      <w:r>
        <w:t>ventilation</w:t>
      </w:r>
    </w:p>
    <w:p>
      <w:pPr>
        <w:numPr>
          <w:ilvl w:val="0"/>
          <w:numId w:val="6"/>
        </w:numPr>
      </w:pPr>
      <w:r>
        <w:t>temperature</w:t>
      </w:r>
    </w:p>
    <w:p>
      <w:pPr>
        <w:numPr>
          <w:ilvl w:val="0"/>
          <w:numId w:val="6"/>
        </w:numPr>
      </w:pPr>
      <w:r>
        <w:t>humidity</w:t>
      </w:r>
    </w:p>
    <w:p>
      <w:pPr>
        <w:numPr>
          <w:ilvl w:val="0"/>
          <w:numId w:val="6"/>
        </w:numPr>
      </w:pPr>
      <w:r>
        <w:t>weather conditions</w:t>
      </w:r>
    </w:p>
    <w:p>
      <w:pPr>
        <w:numPr>
          <w:ilvl w:val="0"/>
          <w:numId w:val="6"/>
        </w:numPr>
      </w:pPr>
      <w:r>
        <w:t>size/space</w:t>
      </w:r>
    </w:p>
    <w:p>
      <w:pPr>
        <w:numPr>
          <w:ilvl w:val="0"/>
          <w:numId w:val="6"/>
        </w:numPr>
      </w:pPr>
      <w:r>
        <w:t>social contact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needs of animals:</w:t>
      </w:r>
    </w:p>
    <w:p>
      <w:pPr>
        <w:numPr>
          <w:ilvl w:val="0"/>
          <w:numId w:val="7"/>
        </w:numPr>
      </w:pPr>
      <w:r>
        <w:t>suitable environment (place to live)</w:t>
      </w:r>
    </w:p>
    <w:p>
      <w:pPr>
        <w:numPr>
          <w:ilvl w:val="0"/>
          <w:numId w:val="7"/>
        </w:numPr>
      </w:pPr>
      <w:r>
        <w:t>suitable diet</w:t>
      </w:r>
    </w:p>
    <w:p>
      <w:pPr>
        <w:numPr>
          <w:ilvl w:val="0"/>
          <w:numId w:val="7"/>
        </w:numPr>
      </w:pPr>
      <w:r>
        <w:t>ability to exhibit normal behaviour</w:t>
      </w:r>
    </w:p>
    <w:p>
      <w:pPr>
        <w:numPr>
          <w:ilvl w:val="0"/>
          <w:numId w:val="7"/>
        </w:numPr>
      </w:pPr>
      <w:r>
        <w:t>protection from pain, suffering, injury and disease</w:t>
      </w:r>
    </w:p>
    <w:p>
      <w:pPr>
        <w:numPr>
          <w:ilvl w:val="0"/>
          <w:numId w:val="7"/>
        </w:numPr>
      </w:pPr>
      <w:r>
        <w:t>housed with, or apart from, other animals (where applicable)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LANCU32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Animal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Animal Care and Welfare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animal; health; welfare; 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C57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5B1B1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5C8CF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9BF87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6B0AA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1B1481B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EFF921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6a0ab7fef794a6d" /><Relationship Type="http://schemas.openxmlformats.org/officeDocument/2006/relationships/numbering" Target="/word/numbering.xml" Id="R28740cf138ff4b05" /><Relationship Type="http://schemas.openxmlformats.org/officeDocument/2006/relationships/settings" Target="/word/settings.xml" Id="Ra8d68c1b3b9042f3" /><Relationship Type="http://schemas.openxmlformats.org/officeDocument/2006/relationships/image" Target="/word/media/2565da84-5a44-49e8-aad0-2906f2b59c90.png" Id="R8df405962ef9430a" /></Relationships>
</file>