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d9219a6bf7c4a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HSCCLD437</w:t>
            </w:r>
            <w:r>
              <w:rPr>
                <w:b/>
              </w:rPr>
              <w:br/>
            </w:r>
            <w:r>
              <w:rPr>
                <w:b/>
              </w:rPr>
              <w:t>Lead provision for babies and young children in partnership with families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8e26c1e5a14e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provision of services for babies and young children in partnership with families. This includes providing information on services and resources and supporting families to access the services. It also includes developing provision and encouraging best practice in work with babies and young children.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encourage families to share their needs and preferences regarding services for babies or young children</w:t>
      </w:r>
    </w:p>
    <w:p>
      <w:pPr>
        <w:numPr>
          <w:ilvl w:val="0"/>
          <w:numId w:val="1"/>
        </w:numPr>
      </w:pPr>
      <w:r>
        <w:t>assess the service to ensure it meets the needs of babies or young children and families  </w:t>
      </w:r>
    </w:p>
    <w:p>
      <w:pPr>
        <w:numPr>
          <w:ilvl w:val="0"/>
          <w:numId w:val="1"/>
        </w:numPr>
      </w:pPr>
      <w:r>
        <w:t>help families access information, support and resources </w:t>
      </w:r>
    </w:p>
    <w:p>
      <w:pPr>
        <w:numPr>
          <w:ilvl w:val="0"/>
          <w:numId w:val="1"/>
        </w:numPr>
      </w:pPr>
      <w:r>
        <w:t>discuss costs with families, including any funding support </w:t>
      </w:r>
    </w:p>
    <w:p>
      <w:pPr>
        <w:numPr>
          <w:ilvl w:val="0"/>
          <w:numId w:val="1"/>
        </w:numPr>
      </w:pPr>
      <w:r>
        <w:t>provide detailed and accessible information to families about available services </w:t>
      </w:r>
    </w:p>
    <w:p>
      <w:pPr>
        <w:numPr>
          <w:ilvl w:val="0"/>
          <w:numId w:val="1"/>
        </w:numPr>
      </w:pPr>
      <w:r>
        <w:t>plan to develop the provision of services </w:t>
      </w:r>
    </w:p>
    <w:p>
      <w:pPr>
        <w:numPr>
          <w:ilvl w:val="0"/>
          <w:numId w:val="1"/>
        </w:numPr>
      </w:pPr>
      <w:r>
        <w:t>identify, sources and organise resources for providing services</w:t>
      </w:r>
    </w:p>
    <w:p>
      <w:pPr>
        <w:numPr>
          <w:ilvl w:val="0"/>
          <w:numId w:val="1"/>
        </w:numPr>
      </w:pPr>
      <w:r>
        <w:t>source funding externally to support services </w:t>
      </w:r>
    </w:p>
    <w:p>
      <w:pPr>
        <w:numPr>
          <w:ilvl w:val="0"/>
          <w:numId w:val="1"/>
        </w:numPr>
      </w:pPr>
      <w:r>
        <w:t>work with families to improve services by identifying their preferences, needs and available resources </w:t>
      </w:r>
    </w:p>
    <w:p>
      <w:pPr>
        <w:numPr>
          <w:ilvl w:val="0"/>
          <w:numId w:val="1"/>
        </w:numPr>
      </w:pPr>
      <w:r>
        <w:t>lead service improvement planning in partnership with families</w:t>
      </w:r>
    </w:p>
    <w:p>
      <w:pPr>
        <w:numPr>
          <w:ilvl w:val="0"/>
          <w:numId w:val="1"/>
        </w:numPr>
      </w:pPr>
      <w:r>
        <w:t>work in partnership with families and others to support babies or young children as they transition to new environments </w:t>
      </w:r>
    </w:p>
    <w:p>
      <w:pPr>
        <w:numPr>
          <w:ilvl w:val="0"/>
          <w:numId w:val="1"/>
        </w:numPr>
      </w:pPr>
      <w:r>
        <w:t>ensure the workplace follows best practices when working with babies or young children </w:t>
      </w:r>
    </w:p>
    <w:p>
      <w:pPr>
        <w:numPr>
          <w:ilvl w:val="0"/>
          <w:numId w:val="1"/>
        </w:numPr>
      </w:pPr>
      <w:r>
        <w:t>provide safe environments that promote the wellbeing and development of babies or young children</w:t>
      </w:r>
    </w:p>
    <w:p>
      <w:pPr>
        <w:numPr>
          <w:ilvl w:val="0"/>
          <w:numId w:val="1"/>
        </w:numPr>
      </w:pPr>
      <w:r>
        <w:t>ensure reflective and responsive practice that promotes the wellbeing and development of babies or young children</w:t>
      </w:r>
    </w:p>
    <w:p>
      <w:pPr>
        <w:numPr>
          <w:ilvl w:val="0"/>
          <w:numId w:val="1"/>
        </w:numPr>
      </w:pPr>
      <w:r>
        <w:t>identify and use curriculum or development frameworks that support best practice when working with babies or young children </w:t>
      </w:r>
    </w:p>
    <w:p>
      <w:pPr>
        <w:numPr>
          <w:ilvl w:val="0"/>
          <w:numId w:val="1"/>
        </w:numPr>
      </w:pPr>
      <w:r>
        <w:t>collaborate with others to identify their learning needs and development opportunities to support babies or young children </w:t>
      </w:r>
    </w:p>
    <w:p>
      <w:pPr>
        <w:numPr>
          <w:ilvl w:val="0"/>
          <w:numId w:val="1"/>
        </w:numPr>
      </w:pPr>
      <w:r>
        <w:t>support others to access learning and development opportunities</w:t>
      </w:r>
    </w:p>
    <w:p>
      <w:pPr>
        <w:numPr>
          <w:ilvl w:val="0"/>
          <w:numId w:val="1"/>
        </w:numPr>
      </w:pPr>
      <w:r>
        <w:t>utilise resources to implement and share information on best practices</w:t>
      </w:r>
    </w:p>
    <w:p>
      <w:pPr>
        <w:numPr>
          <w:ilvl w:val="0"/>
          <w:numId w:val="1"/>
        </w:numPr>
      </w:pPr>
      <w:r>
        <w:t>complete records and reports required for leading provision for babies or young children in partnership with families </w:t>
      </w:r>
    </w:p>
    <w:p>
      <w:pPr>
        <w:numPr>
          <w:ilvl w:val="0"/>
          <w:numId w:val="1"/>
        </w:numPr>
      </w:pPr>
      <w:r>
        <w:t>reflect on how you carried out your roles and responsibilities when leading provision for babies or young children in partnership with families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pre-birth development and factors affecting foetal growth and brain development </w:t>
      </w:r>
    </w:p>
    <w:p>
      <w:pPr>
        <w:numPr>
          <w:ilvl w:val="0"/>
          <w:numId w:val="2"/>
        </w:numPr>
      </w:pPr>
      <w:r>
        <w:t>the range of social, physical and economic factors which affect the development of babies and young children</w:t>
      </w:r>
    </w:p>
    <w:p>
      <w:pPr>
        <w:numPr>
          <w:ilvl w:val="0"/>
          <w:numId w:val="2"/>
        </w:numPr>
      </w:pPr>
      <w:r>
        <w:t>the influence of culture and background on the development of babies and young children</w:t>
      </w:r>
    </w:p>
    <w:p>
      <w:pPr>
        <w:numPr>
          <w:ilvl w:val="0"/>
          <w:numId w:val="2"/>
        </w:numPr>
      </w:pPr>
      <w:r>
        <w:t>the transitions that babies and young children may go through and how to support them  </w:t>
      </w:r>
    </w:p>
    <w:p>
      <w:pPr>
        <w:numPr>
          <w:ilvl w:val="0"/>
          <w:numId w:val="2"/>
        </w:numPr>
      </w:pPr>
      <w:r>
        <w:t>your role in leading the workplace procedures for planning and how this links to curriculum or development frameworks</w:t>
      </w:r>
    </w:p>
    <w:p>
      <w:pPr>
        <w:numPr>
          <w:ilvl w:val="0"/>
          <w:numId w:val="2"/>
        </w:numPr>
      </w:pPr>
      <w:r>
        <w:t>how to lead on dignity, kindness, and compassion when promoting the development of babies and young children</w:t>
      </w:r>
    </w:p>
    <w:p>
      <w:pPr>
        <w:numPr>
          <w:ilvl w:val="0"/>
          <w:numId w:val="2"/>
        </w:numPr>
      </w:pPr>
      <w:r>
        <w:t>the influence of neurodivergence and additional needs on the provision for babies and young children</w:t>
      </w:r>
    </w:p>
    <w:p>
      <w:pPr>
        <w:numPr>
          <w:ilvl w:val="0"/>
          <w:numId w:val="2"/>
        </w:numPr>
      </w:pPr>
      <w:r>
        <w:t>how to manage and organise environments for babies and young children that facilitate secure attachments and support emotional regulation, wellbeing and resilience </w:t>
      </w:r>
    </w:p>
    <w:p>
      <w:pPr>
        <w:numPr>
          <w:ilvl w:val="0"/>
          <w:numId w:val="2"/>
        </w:numPr>
      </w:pPr>
      <w:r>
        <w:t>the contribution play makes to the holistic development of babies and young children </w:t>
      </w:r>
    </w:p>
    <w:p>
      <w:pPr>
        <w:numPr>
          <w:ilvl w:val="0"/>
          <w:numId w:val="2"/>
        </w:numPr>
      </w:pPr>
      <w:r>
        <w:t>how to use a quality improvement approach to support continuous improvement and maintain quality standards for learning and development </w:t>
      </w:r>
    </w:p>
    <w:p>
      <w:pPr>
        <w:numPr>
          <w:ilvl w:val="0"/>
          <w:numId w:val="2"/>
        </w:numPr>
      </w:pPr>
      <w:r>
        <w:t>how to ensure information about service provision is accessible to everyone</w:t>
      </w:r>
    </w:p>
    <w:p>
      <w:pPr>
        <w:numPr>
          <w:ilvl w:val="0"/>
          <w:numId w:val="2"/>
        </w:numPr>
      </w:pPr>
      <w:r>
        <w:t>support available for babies and young children and their families</w:t>
      </w:r>
    </w:p>
    <w:p>
      <w:pPr>
        <w:numPr>
          <w:ilvl w:val="0"/>
          <w:numId w:val="2"/>
        </w:numPr>
      </w:pPr>
      <w:r>
        <w:t>how to lead on the application of trauma informed principles during partnership working with families</w:t>
      </w:r>
    </w:p>
    <w:p>
      <w:pPr>
        <w:numPr>
          <w:ilvl w:val="0"/>
          <w:numId w:val="2"/>
        </w:numPr>
      </w:pPr>
      <w:r>
        <w:t>methods of supporting others to work with and support babies and young children</w:t>
      </w:r>
    </w:p>
    <w:p>
      <w:pPr>
        <w:numPr>
          <w:ilvl w:val="0"/>
          <w:numId w:val="2"/>
        </w:numPr>
      </w:pPr>
      <w:r>
        <w:t>how to lead systems, procedures, and practices that support the provision for babies and young children in partnership with families</w:t>
      </w:r>
    </w:p>
    <w:p>
      <w:pPr>
        <w:numPr>
          <w:ilvl w:val="0"/>
          <w:numId w:val="2"/>
        </w:numPr>
      </w:pPr>
      <w:r>
        <w:t>principles of risk assessment, risk management and positive risk taking</w:t>
      </w:r>
    </w:p>
    <w:p>
      <w:pPr>
        <w:numPr>
          <w:ilvl w:val="0"/>
          <w:numId w:val="2"/>
        </w:numPr>
      </w:pPr>
      <w:r>
        <w:t>how to work in partnership with others to lead provision for babies and young children</w:t>
      </w:r>
    </w:p>
    <w:p>
      <w:pPr>
        <w:numPr>
          <w:ilvl w:val="0"/>
          <w:numId w:val="2"/>
        </w:numPr>
      </w:pPr>
      <w:r>
        <w:t>how to use digital tools and devices to lead provision for babies and young children in partnership with families</w:t>
      </w:r>
    </w:p>
    <w:p>
      <w:pPr>
        <w:numPr>
          <w:ilvl w:val="0"/>
          <w:numId w:val="2"/>
        </w:numPr>
      </w:pPr>
      <w:r>
        <w:t>the records and reports required for leading provision for babies and young children in partnership with families</w:t>
      </w:r>
    </w:p>
    <w:p>
      <w:pPr>
        <w:numPr>
          <w:ilvl w:val="0"/>
          <w:numId w:val="2"/>
        </w:numPr>
      </w:pPr>
      <w:r>
        <w:t>theories relevant to leading provision for babies and young children in partnership with families </w:t>
      </w:r>
    </w:p>
    <w:p>
      <w:pPr>
        <w:numPr>
          <w:ilvl w:val="0"/>
          <w:numId w:val="2"/>
        </w:numPr>
      </w:pPr>
      <w:r>
        <w:t>the relevant legal requirements, standards of practice, frameworks and guidance for leading provision for babies and young children in partnership with families </w:t>
      </w:r>
    </w:p>
    <w:p>
      <w:pPr>
        <w:numPr>
          <w:ilvl w:val="0"/>
          <w:numId w:val="2"/>
        </w:numPr>
      </w:pPr>
      <w:r>
        <w:t>the workplace requirements on equality, diversity, inclusion and rights when leading provision for babies and young children in partnership with families </w:t>
      </w:r>
    </w:p>
    <w:p>
      <w:pPr>
        <w:numPr>
          <w:ilvl w:val="0"/>
          <w:numId w:val="2"/>
        </w:numPr>
      </w:pPr>
      <w:r>
        <w:t>how your personal experiences and unconscious bias may impact when leading provision for babies and young children in partnership with families, and how to address this</w:t>
      </w:r>
    </w:p>
    <w:p>
      <w:pPr>
        <w:numPr>
          <w:ilvl w:val="0"/>
          <w:numId w:val="2"/>
        </w:numPr>
      </w:pPr>
      <w:r>
        <w:t>the role of supervision, reflective practice and learning and development in leading provision for babies and young children in partnership families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20 Jan 2026</w:t>
      </w:r>
      <w:r>
        <w:rPr>
          <w:lang w:val="en-GB"/>
        </w:rPr>
        <w:br/>
      </w:r>
    </w:p>
    <w:p>
      <w:pPr/>
      <w:r>
        <w:rPr>
          <w:lang w:val="en-GB"/>
          <w:b/>
        </w:rPr>
        <w:t>Indicative Review Date</w:t>
      </w:r>
    </w:p>
    <w:p>
      <w:pPr/>
      <w:r>
        <w:rPr>
          <w:lang w:val="en-GB"/>
        </w:rPr>
        <w:t>20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HSCCLD437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provision for babies and young children in partnership with families,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7935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2AF41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bb7aef416d141c4" /><Relationship Type="http://schemas.openxmlformats.org/officeDocument/2006/relationships/numbering" Target="/word/numbering.xml" Id="Rab4fb07d7ad24449" /><Relationship Type="http://schemas.openxmlformats.org/officeDocument/2006/relationships/settings" Target="/word/settings.xml" Id="R955e5c42cdfe4314" /><Relationship Type="http://schemas.openxmlformats.org/officeDocument/2006/relationships/image" Target="/word/media/9ccee75a-497d-4cf0-9ec0-3de02f77ad5f.png" Id="R728e26c1e5a14e3e" /></Relationships>
</file>