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9651a918fa4d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HSCCLD334</w:t>
            </w:r>
            <w:r>
              <w:rPr>
                <w:b/>
              </w:rPr>
              <w:br/>
            </w:r>
            <w:r>
              <w:rPr>
                <w:b/>
              </w:rPr>
              <w:t>Promote quality systems and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8e0d9c83124f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sets the requirements for promoting quality systems and procedures to improve service delivery. It involves aligning with externally validated quality assurance. You must collaboratively plan, develop, monitor, and review quality systems and procedures for continuous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requirements for quality systems and procedures aligned to externally validated quality assurance </w:t>
      </w:r>
    </w:p>
    <w:p>
      <w:pPr>
        <w:numPr>
          <w:ilvl w:val="0"/>
          <w:numId w:val="1"/>
        </w:numPr>
      </w:pPr>
      <w:r>
        <w:t>obtain resources necessary to develop quality systems and procedures </w:t>
      </w:r>
    </w:p>
    <w:p>
      <w:pPr>
        <w:numPr>
          <w:ilvl w:val="0"/>
          <w:numId w:val="1"/>
        </w:numPr>
      </w:pPr>
      <w:r>
        <w:t>work with individuals and others to plan the development of quality systems and procedures which meet regulatory requirements</w:t>
      </w:r>
    </w:p>
    <w:p>
      <w:pPr>
        <w:numPr>
          <w:ilvl w:val="0"/>
          <w:numId w:val="1"/>
        </w:numPr>
      </w:pPr>
      <w:r>
        <w:t>work in partnership to develop and set up quality systems and procedures with individuals and others </w:t>
      </w:r>
    </w:p>
    <w:p>
      <w:pPr>
        <w:numPr>
          <w:ilvl w:val="0"/>
          <w:numId w:val="1"/>
        </w:numPr>
      </w:pPr>
      <w:r>
        <w:t>work in partnership with individuals and others to plan the monitoring and review of quality systems and procedures </w:t>
      </w:r>
    </w:p>
    <w:p>
      <w:pPr>
        <w:numPr>
          <w:ilvl w:val="0"/>
          <w:numId w:val="1"/>
        </w:numPr>
      </w:pPr>
      <w:r>
        <w:t>ensure individuals and others are informed about quality systems and their impact on practice </w:t>
      </w:r>
    </w:p>
    <w:p>
      <w:pPr>
        <w:numPr>
          <w:ilvl w:val="0"/>
          <w:numId w:val="1"/>
        </w:numPr>
      </w:pPr>
      <w:r>
        <w:t>promote the use of evidence-based information in monitoring quality systems and procedures </w:t>
      </w:r>
    </w:p>
    <w:p>
      <w:pPr>
        <w:numPr>
          <w:ilvl w:val="0"/>
          <w:numId w:val="1"/>
        </w:numPr>
      </w:pPr>
      <w:r>
        <w:t>guide and support individuals and others in continuous improvement </w:t>
      </w:r>
    </w:p>
    <w:p>
      <w:pPr>
        <w:numPr>
          <w:ilvl w:val="0"/>
          <w:numId w:val="1"/>
        </w:numPr>
      </w:pPr>
      <w:r>
        <w:t>work in partnership to audit compliance to quality systems and procedures </w:t>
      </w:r>
    </w:p>
    <w:p>
      <w:pPr>
        <w:numPr>
          <w:ilvl w:val="0"/>
          <w:numId w:val="1"/>
        </w:numPr>
      </w:pPr>
      <w:r>
        <w:t>coordinate the monitoring and evaluation of quality systems and procedures </w:t>
      </w:r>
    </w:p>
    <w:p>
      <w:pPr>
        <w:numPr>
          <w:ilvl w:val="0"/>
          <w:numId w:val="1"/>
        </w:numPr>
      </w:pPr>
      <w:r>
        <w:t>gather evidence to identify effective quality systems and procedures, and changes required </w:t>
      </w:r>
    </w:p>
    <w:p>
      <w:pPr>
        <w:numPr>
          <w:ilvl w:val="0"/>
          <w:numId w:val="1"/>
        </w:numPr>
      </w:pPr>
      <w:r>
        <w:t>work in partnership with individuals and others to review and address changes to quality systems and procedures </w:t>
      </w:r>
    </w:p>
    <w:p>
      <w:pPr>
        <w:numPr>
          <w:ilvl w:val="0"/>
          <w:numId w:val="1"/>
        </w:numPr>
      </w:pPr>
      <w:r>
        <w:t>complete records and reports required for quality systems and procedures</w:t>
      </w:r>
    </w:p>
    <w:p>
      <w:pPr>
        <w:numPr>
          <w:ilvl w:val="0"/>
          <w:numId w:val="1"/>
        </w:numPr>
      </w:pPr>
      <w:r>
        <w:t>reflect on how you carried out your roles and responsibilities to promote quality systems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align quality assurance systems and procedures to externally validated quality assurance </w:t>
      </w:r>
    </w:p>
    <w:p>
      <w:pPr>
        <w:numPr>
          <w:ilvl w:val="0"/>
          <w:numId w:val="2"/>
        </w:numPr>
      </w:pPr>
      <w:r>
        <w:t>the importance of partnership working and inclusive practices when developing quality systems and procedures</w:t>
      </w:r>
    </w:p>
    <w:p>
      <w:pPr>
        <w:numPr>
          <w:ilvl w:val="0"/>
          <w:numId w:val="2"/>
        </w:numPr>
      </w:pPr>
      <w:r>
        <w:t>the influence of culture and background of individuals and others when developing quality systems and procedures</w:t>
      </w:r>
    </w:p>
    <w:p>
      <w:pPr>
        <w:numPr>
          <w:ilvl w:val="0"/>
          <w:numId w:val="2"/>
        </w:numPr>
      </w:pPr>
      <w:r>
        <w:t>the resources required for developing quality systems and procedures </w:t>
      </w:r>
    </w:p>
    <w:p>
      <w:pPr>
        <w:numPr>
          <w:ilvl w:val="0"/>
          <w:numId w:val="2"/>
        </w:numPr>
      </w:pPr>
      <w:r>
        <w:t>how to engage individuals and others in planning and developing quality systems and procedures</w:t>
      </w:r>
    </w:p>
    <w:p>
      <w:pPr>
        <w:numPr>
          <w:ilvl w:val="0"/>
          <w:numId w:val="2"/>
        </w:numPr>
      </w:pPr>
      <w:r>
        <w:t>the range of quality assurance systems available and the differences between them </w:t>
      </w:r>
    </w:p>
    <w:p>
      <w:pPr>
        <w:numPr>
          <w:ilvl w:val="0"/>
          <w:numId w:val="2"/>
        </w:numPr>
      </w:pPr>
      <w:r>
        <w:t>how to apply trauma informed principles in quality systems and procedures</w:t>
      </w:r>
    </w:p>
    <w:p>
      <w:pPr>
        <w:numPr>
          <w:ilvl w:val="0"/>
          <w:numId w:val="2"/>
        </w:numPr>
      </w:pPr>
      <w:r>
        <w:t>the influence of neurodivergence and additional support needs on quality systems and procedures</w:t>
      </w:r>
    </w:p>
    <w:p>
      <w:pPr>
        <w:numPr>
          <w:ilvl w:val="0"/>
          <w:numId w:val="2"/>
        </w:numPr>
      </w:pPr>
      <w:r>
        <w:t>methods of sharing information about quality systems and their impact on practice</w:t>
      </w:r>
    </w:p>
    <w:p>
      <w:pPr>
        <w:numPr>
          <w:ilvl w:val="0"/>
          <w:numId w:val="2"/>
        </w:numPr>
      </w:pPr>
      <w:r>
        <w:t>the range and type of evidence which demonstrates effectiveness of quality systems</w:t>
      </w:r>
    </w:p>
    <w:p>
      <w:pPr>
        <w:numPr>
          <w:ilvl w:val="0"/>
          <w:numId w:val="2"/>
        </w:numPr>
      </w:pPr>
      <w:r>
        <w:t>how to involve individuals and others in the monitoring and review of quality systems and procedures</w:t>
      </w:r>
    </w:p>
    <w:p>
      <w:pPr>
        <w:numPr>
          <w:ilvl w:val="0"/>
          <w:numId w:val="2"/>
        </w:numPr>
      </w:pPr>
      <w:r>
        <w:t>the importance of dignity, kindness and compassion when promoting quality systems and procedures</w:t>
      </w:r>
    </w:p>
    <w:p>
      <w:pPr>
        <w:numPr>
          <w:ilvl w:val="0"/>
          <w:numId w:val="2"/>
        </w:numPr>
      </w:pPr>
      <w:r>
        <w:t>methods of monitoring and evaluating quality systems and procedures</w:t>
      </w:r>
    </w:p>
    <w:p>
      <w:pPr>
        <w:numPr>
          <w:ilvl w:val="0"/>
          <w:numId w:val="2"/>
        </w:numPr>
      </w:pPr>
      <w:r>
        <w:t>how to make objective, evidence-based judgments about the effectiveness of quality systems and procedures</w:t>
      </w:r>
    </w:p>
    <w:p>
      <w:pPr>
        <w:numPr>
          <w:ilvl w:val="0"/>
          <w:numId w:val="2"/>
        </w:numPr>
      </w:pPr>
      <w:r>
        <w:t>why it is important to have a timed plan for reviewing quality systems and implementing change </w:t>
      </w:r>
    </w:p>
    <w:p>
      <w:pPr>
        <w:numPr>
          <w:ilvl w:val="0"/>
          <w:numId w:val="2"/>
        </w:numPr>
      </w:pPr>
      <w:r>
        <w:t>the importance of continuous improvement with quality systems and procedures</w:t>
      </w:r>
    </w:p>
    <w:p>
      <w:pPr>
        <w:numPr>
          <w:ilvl w:val="0"/>
          <w:numId w:val="2"/>
        </w:numPr>
      </w:pPr>
      <w:r>
        <w:t>how to work in partnership with others when promoting quality systems and procedures</w:t>
      </w:r>
    </w:p>
    <w:p>
      <w:pPr>
        <w:numPr>
          <w:ilvl w:val="0"/>
          <w:numId w:val="2"/>
        </w:numPr>
      </w:pPr>
      <w:r>
        <w:t>how to support emotional regulation during the review and changes of quality systems and procedures</w:t>
      </w:r>
    </w:p>
    <w:p>
      <w:pPr>
        <w:numPr>
          <w:ilvl w:val="0"/>
          <w:numId w:val="2"/>
        </w:numPr>
      </w:pPr>
      <w:r>
        <w:t>how digital tools and devices can be used in promoting quality systems and procedures</w:t>
      </w:r>
    </w:p>
    <w:p>
      <w:pPr>
        <w:numPr>
          <w:ilvl w:val="0"/>
          <w:numId w:val="2"/>
        </w:numPr>
      </w:pPr>
      <w:r>
        <w:t>the records and reports required to provide evidence of service quality</w:t>
      </w:r>
    </w:p>
    <w:p>
      <w:pPr>
        <w:numPr>
          <w:ilvl w:val="0"/>
          <w:numId w:val="2"/>
        </w:numPr>
      </w:pPr>
      <w:r>
        <w:t>theories relevant to promoting quality systems and procedures</w:t>
      </w:r>
    </w:p>
    <w:p>
      <w:pPr>
        <w:numPr>
          <w:ilvl w:val="0"/>
          <w:numId w:val="2"/>
        </w:numPr>
      </w:pPr>
      <w:r>
        <w:t>the relevant legal requirements, standards of practice, frameworks and guidance for promoting quality systems and procedures</w:t>
      </w:r>
    </w:p>
    <w:p>
      <w:pPr>
        <w:numPr>
          <w:ilvl w:val="0"/>
          <w:numId w:val="2"/>
        </w:numPr>
      </w:pPr>
      <w:r>
        <w:t>the workplace requirements on equality, diversity, inclusion, and rights when promoting quality systems and procedures</w:t>
      </w:r>
    </w:p>
    <w:p>
      <w:pPr>
        <w:numPr>
          <w:ilvl w:val="0"/>
          <w:numId w:val="2"/>
        </w:numPr>
      </w:pPr>
      <w:r>
        <w:t>how your personal experiences and unconscious bias may impact when promoting quality systems and procedures</w:t>
      </w:r>
    </w:p>
    <w:p>
      <w:pPr>
        <w:numPr>
          <w:ilvl w:val="0"/>
          <w:numId w:val="2"/>
        </w:numPr>
      </w:pPr>
      <w:r>
        <w:t>the role of supervision, reflective practice and learning and development in quality systems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HSCCLD334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Quality systems and procedures,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5124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27F3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5a3da62e3641a0" /><Relationship Type="http://schemas.openxmlformats.org/officeDocument/2006/relationships/numbering" Target="/word/numbering.xml" Id="R671d124b88614741" /><Relationship Type="http://schemas.openxmlformats.org/officeDocument/2006/relationships/settings" Target="/word/settings.xml" Id="Rfb362d1d552d4878" /><Relationship Type="http://schemas.openxmlformats.org/officeDocument/2006/relationships/image" Target="/word/media/4dd91573-3ae6-4e90-9ac5-e43d2cc50899.png" Id="Rf18e0d9c83124fa8" /></Relationships>
</file>