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d099d7e4b74d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SEMEEE322</w:t>
            </w:r>
            <w:r>
              <w:rPr>
                <w:b/>
              </w:rPr>
              <w:br/>
            </w:r>
            <w:r>
              <w:rPr>
                <w:b/>
              </w:rPr>
              <w:t>Assembling large transformer and inductor cores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20922b966742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assemble large transformer and inductor cores, in accordance with approved procedures. This will involve selecting the correct components and materials, cutting and forming components, constructing the cores, applying insulation, completing the curing process and checking electrical and mechanical integrity of the transformer/inductor core. You will be required to select the appropriate tools and equipment to use, based on the operations to be performed and type of components to be fitted and to check that they are in a safe and serviceable condition. In carrying out the operations, you will be required to follow laid-down procedures and specific assembly techniques. The assembly activities will also include making all necessary checks and adjustments to ensure that components are correctly positioned and free from damage.</w:t>
      </w:r>
    </w:p>
    <w:p>
      <w:pPr/>
      <w:r>
        <w:rPr>
          <w:lang w:val="en-GB"/>
        </w:rPr>
        <w:t>Your responsibilities will require you to comply with organisational policy and procedures for the assembly activities undertaken and to report any problems with the assembly activities, components or equipment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assembly techniques and procedures to large transformer or inductor cores. You will understand the transformer or inductor core being assembled and its application and will know about the assembly techniques, tools and methods, in adequate depth to provide a sound basis for carrying out the activities to the required specification.</w:t>
      </w:r>
    </w:p>
    <w:p>
      <w:pPr/>
      <w:r>
        <w:rPr>
          <w:lang w:val="en-GB"/>
        </w:rPr>
        <w:t>You will understand the safety precautions required when carrying out the assembly activities and when using the associated tools and equipment, especially those for lifting and handling the components safely and correctly.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relevant instructions, assembly drawings and any other specifications</w:t>
      </w:r>
    </w:p>
    <w:p>
      <w:pPr/>
      <w:r>
        <w:rPr>
          <w:lang w:val="en-GB"/>
        </w:rPr>
        <w:t>P3    ensure that the specified components are available and that they are in a usable condition</w:t>
      </w:r>
    </w:p>
    <w:p>
      <w:pPr/>
      <w:r>
        <w:rPr>
          <w:lang w:val="en-GB"/>
        </w:rPr>
        <w:t>P4    assemble the components in their correct positions, using appropriate methods and techniques</w:t>
      </w:r>
    </w:p>
    <w:p>
      <w:pPr/>
      <w:r>
        <w:rPr>
          <w:lang w:val="en-GB"/>
        </w:rPr>
        <w:t>P5    secure the components using the specified connectors and securing devices</w:t>
      </w:r>
    </w:p>
    <w:p>
      <w:pPr/>
      <w:r>
        <w:rPr>
          <w:lang w:val="en-GB"/>
        </w:rPr>
        <w:t>P6    check the completed assembly to ensure that all operations have been completed and it meets the required specification</w:t>
      </w:r>
    </w:p>
    <w:p>
      <w:pPr/>
      <w:r>
        <w:rPr>
          <w:lang w:val="en-GB"/>
        </w:rPr>
        <w:t>P7    deal with problems within your control and report those that cannot be solved</w:t>
      </w:r>
    </w:p>
    <w:p>
      <w:pPr/>
      <w:r>
        <w:rPr>
          <w:lang w:val="en-GB"/>
        </w:rPr>
        <w:t>P8    complete and store all relevant documentation in accordance with organisational requirements </w:t>
      </w:r>
    </w:p>
    <w:p>
      <w:pPr/>
      <w:r>
        <w:rPr>
          <w:lang w:val="en-GB"/>
        </w:rPr>
        <w:t>P9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how to obtain and interpret drawings, planning sheets and records and other documents needed for the core assembly activities</w:t>
      </w:r>
    </w:p>
    <w:p>
      <w:pPr/>
      <w:r>
        <w:rPr>
          <w:lang w:val="en-GB"/>
        </w:rPr>
        <w:t>K4    the basic operating principles of the transformers and inductors being assembled</w:t>
      </w:r>
    </w:p>
    <w:p>
      <w:pPr/>
      <w:r>
        <w:rPr>
          <w:lang w:val="en-GB"/>
        </w:rPr>
        <w:t>K5    the factors to consider when selecting steels to fabricate large transformer or inductor cores</w:t>
      </w:r>
    </w:p>
    <w:p>
      <w:pPr/>
      <w:r>
        <w:rPr>
          <w:lang w:val="en-GB"/>
        </w:rPr>
        <w:t>K6    the methods and techniques to be used when assembling large transformer or inductor cores</w:t>
      </w:r>
    </w:p>
    <w:p>
      <w:pPr/>
      <w:r>
        <w:rPr>
          <w:lang w:val="en-GB"/>
        </w:rPr>
        <w:t>K7    the different types of core insulation used, and the methods used to cut and form them</w:t>
      </w:r>
    </w:p>
    <w:p>
      <w:pPr/>
      <w:r>
        <w:rPr>
          <w:lang w:val="en-GB"/>
        </w:rPr>
        <w:t>K8    the various core construction-laying techniques that are used</w:t>
      </w:r>
    </w:p>
    <w:p>
      <w:pPr/>
      <w:r>
        <w:rPr>
          <w:lang w:val="en-GB"/>
        </w:rPr>
        <w:t>K9    the methods and techniques used to build yokes and limbs, limb cores, inductor cores and magnetic shields and shunts</w:t>
      </w:r>
    </w:p>
    <w:p>
      <w:pPr/>
      <w:r>
        <w:rPr>
          <w:lang w:val="en-GB"/>
        </w:rPr>
        <w:t>K10    the methods used to fit the core clamp</w:t>
      </w:r>
    </w:p>
    <w:p>
      <w:pPr/>
      <w:r>
        <w:rPr>
          <w:lang w:val="en-GB"/>
        </w:rPr>
        <w:t>K11    the factors to consider when fitting foundation feet, core and tie bolts and insulation and earth strips</w:t>
      </w:r>
    </w:p>
    <w:p>
      <w:pPr/>
      <w:r>
        <w:rPr>
          <w:lang w:val="en-GB"/>
        </w:rPr>
        <w:t>K12    the purpose of core limb banding tape</w:t>
      </w:r>
    </w:p>
    <w:p>
      <w:pPr/>
      <w:r>
        <w:rPr>
          <w:lang w:val="en-GB"/>
        </w:rPr>
        <w:t>K13    the different methods used for curing</w:t>
      </w:r>
    </w:p>
    <w:p>
      <w:pPr/>
      <w:r>
        <w:rPr>
          <w:lang w:val="en-GB"/>
        </w:rPr>
        <w:t>K14    the procedures that will ensure full strength processing in respect of steel banding, removal of core limbs, drying procedure and application of suitable varnish</w:t>
      </w:r>
    </w:p>
    <w:p>
      <w:pPr/>
      <w:r>
        <w:rPr>
          <w:lang w:val="en-GB"/>
        </w:rPr>
        <w:t>K15    the methods used to check for electrical insulation of the completed assembly and the importance of these checks</w:t>
      </w:r>
    </w:p>
    <w:p>
      <w:pPr/>
      <w:r>
        <w:rPr>
          <w:lang w:val="en-GB"/>
        </w:rPr>
        <w:t>K16    the visual checks and preparation requirements for components to be used in large transformer or inductor core assembly activities</w:t>
      </w:r>
    </w:p>
    <w:p>
      <w:pPr/>
      <w:r>
        <w:rPr>
          <w:lang w:val="en-GB"/>
        </w:rPr>
        <w:t>K17    the methods, tools/equipment used to transport, handle and lift the components into position and </w:t>
      </w:r>
    </w:p>
    <w:p>
      <w:pPr/>
      <w:r>
        <w:rPr>
          <w:lang w:val="en-GB"/>
        </w:rPr>
        <w:t>K18    how to check that the tools/equipment are within current certification dates, free from damage and defects, in a safe and usable condition, and configured correctly for purpose </w:t>
      </w:r>
    </w:p>
    <w:p>
      <w:pPr/>
      <w:r>
        <w:rPr>
          <w:lang w:val="en-GB"/>
        </w:rPr>
        <w:t>K19    the extent of your own responsibility and to whom you should report if you have problems that you cannot resolve</w:t>
      </w:r>
    </w:p>
    <w:p>
      <w:pPr/>
      <w:r>
        <w:rPr>
          <w:lang w:val="en-GB"/>
        </w:rPr>
        <w:t>K20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Assemble the transformer or inductor cores by carrying out all of the following activities:</w:t>
      </w:r>
    </w:p>
    <w:p>
      <w:pPr>
        <w:numPr>
          <w:ilvl w:val="1"/>
          <w:numId w:val="1"/>
        </w:numPr>
      </w:pPr>
      <w:r>
        <w:t>use the correct assembly drawings, specifications and job instructions</w:t>
      </w:r>
    </w:p>
    <w:p>
      <w:pPr>
        <w:numPr>
          <w:ilvl w:val="1"/>
          <w:numId w:val="1"/>
        </w:numPr>
      </w:pPr>
      <w:r>
        <w:t>adhere to health and safety regulations, systems and procedures to realise a safe system of work</w:t>
      </w:r>
    </w:p>
    <w:p>
      <w:pPr>
        <w:numPr>
          <w:ilvl w:val="1"/>
          <w:numId w:val="1"/>
        </w:numPr>
      </w:pPr>
      <w:r>
        <w:t>ensure that components are free from damage, foreign objects, dirt or other contamination</w:t>
      </w:r>
    </w:p>
    <w:p>
      <w:pPr>
        <w:numPr>
          <w:ilvl w:val="1"/>
          <w:numId w:val="1"/>
        </w:numPr>
      </w:pPr>
      <w:r>
        <w:t>check that all tools and equipment are within calibration date, where appropriate</w:t>
      </w:r>
    </w:p>
    <w:p>
      <w:pPr>
        <w:numPr>
          <w:ilvl w:val="1"/>
          <w:numId w:val="1"/>
        </w:numPr>
      </w:pPr>
      <w:r>
        <w:t>use safe and approved techniques to assemble transformer cores and related components</w:t>
      </w:r>
    </w:p>
    <w:p>
      <w:pPr>
        <w:numPr>
          <w:ilvl w:val="1"/>
          <w:numId w:val="1"/>
        </w:numPr>
      </w:pPr>
      <w:r>
        <w:t>leave the work area in a safe and tidy condition</w:t>
      </w:r>
    </w:p>
    <w:p>
      <w:pPr>
        <w:numPr>
          <w:ilvl w:val="0"/>
          <w:numId w:val="1"/>
        </w:numPr>
      </w:pPr>
      <w:r>
        <w:t>Assemble transformer or inductor cores, using six of the following methods and procedures:</w:t>
      </w:r>
    </w:p>
    <w:p>
      <w:pPr>
        <w:numPr>
          <w:ilvl w:val="1"/>
          <w:numId w:val="1"/>
        </w:numPr>
      </w:pPr>
      <w:r>
        <w:t>cutting and forming laminates</w:t>
      </w:r>
    </w:p>
    <w:p>
      <w:pPr>
        <w:numPr>
          <w:ilvl w:val="1"/>
          <w:numId w:val="1"/>
        </w:numPr>
      </w:pPr>
      <w:r>
        <w:t>impregnating and curing components</w:t>
      </w:r>
    </w:p>
    <w:p>
      <w:pPr>
        <w:numPr>
          <w:ilvl w:val="1"/>
          <w:numId w:val="1"/>
        </w:numPr>
      </w:pPr>
      <w:r>
        <w:t>orientating and positioning components</w:t>
      </w:r>
    </w:p>
    <w:p>
      <w:pPr>
        <w:numPr>
          <w:ilvl w:val="1"/>
          <w:numId w:val="1"/>
        </w:numPr>
      </w:pPr>
      <w:r>
        <w:t>electrical bonding of components</w:t>
      </w:r>
    </w:p>
    <w:p>
      <w:pPr>
        <w:numPr>
          <w:ilvl w:val="1"/>
          <w:numId w:val="1"/>
        </w:numPr>
      </w:pPr>
      <w:r>
        <w:t>aligning components</w:t>
      </w:r>
    </w:p>
    <w:p>
      <w:pPr>
        <w:numPr>
          <w:ilvl w:val="1"/>
          <w:numId w:val="1"/>
        </w:numPr>
      </w:pPr>
      <w:r>
        <w:t>soldering/brazing</w:t>
      </w:r>
    </w:p>
    <w:p>
      <w:pPr>
        <w:numPr>
          <w:ilvl w:val="1"/>
          <w:numId w:val="1"/>
        </w:numPr>
      </w:pPr>
      <w:r>
        <w:t>assembling and clamping</w:t>
      </w:r>
    </w:p>
    <w:p>
      <w:pPr>
        <w:numPr>
          <w:ilvl w:val="1"/>
          <w:numId w:val="1"/>
        </w:numPr>
      </w:pPr>
      <w:r>
        <w:t>securing/using mechanical fasteners/threaded devices</w:t>
      </w:r>
    </w:p>
    <w:p>
      <w:pPr>
        <w:numPr>
          <w:ilvl w:val="1"/>
          <w:numId w:val="1"/>
        </w:numPr>
      </w:pPr>
      <w:r>
        <w:t>assembling components by pressure</w:t>
      </w:r>
    </w:p>
    <w:p>
      <w:pPr>
        <w:numPr>
          <w:ilvl w:val="1"/>
          <w:numId w:val="1"/>
        </w:numPr>
      </w:pPr>
      <w:r>
        <w:t>torque setting</w:t>
      </w:r>
    </w:p>
    <w:p>
      <w:pPr>
        <w:numPr>
          <w:ilvl w:val="1"/>
          <w:numId w:val="1"/>
        </w:numPr>
      </w:pPr>
      <w:r>
        <w:t>setting clearances</w:t>
      </w:r>
    </w:p>
    <w:p>
      <w:pPr>
        <w:numPr>
          <w:ilvl w:val="1"/>
          <w:numId w:val="1"/>
        </w:numPr>
      </w:pPr>
      <w:r>
        <w:t>applying threaded locking methods</w:t>
      </w:r>
    </w:p>
    <w:p>
      <w:pPr>
        <w:numPr>
          <w:ilvl w:val="0"/>
          <w:numId w:val="1"/>
        </w:numPr>
      </w:pPr>
      <w:r>
        <w:t>Carry out assembly operations using all of the following components:</w:t>
      </w:r>
    </w:p>
    <w:p>
      <w:pPr>
        <w:numPr>
          <w:ilvl w:val="1"/>
          <w:numId w:val="1"/>
        </w:numPr>
      </w:pPr>
      <w:r>
        <w:t>electrical steels</w:t>
      </w:r>
    </w:p>
    <w:p>
      <w:pPr>
        <w:numPr>
          <w:ilvl w:val="1"/>
          <w:numId w:val="1"/>
        </w:numPr>
      </w:pPr>
      <w:r>
        <w:t>clamps</w:t>
      </w:r>
    </w:p>
    <w:p>
      <w:pPr>
        <w:numPr>
          <w:ilvl w:val="1"/>
          <w:numId w:val="1"/>
        </w:numPr>
      </w:pPr>
      <w:r>
        <w:t>laminates</w:t>
      </w:r>
    </w:p>
    <w:p>
      <w:pPr>
        <w:numPr>
          <w:ilvl w:val="1"/>
          <w:numId w:val="1"/>
        </w:numPr>
      </w:pPr>
      <w:r>
        <w:t>foundation feet</w:t>
      </w:r>
    </w:p>
    <w:p>
      <w:pPr>
        <w:numPr>
          <w:ilvl w:val="1"/>
          <w:numId w:val="1"/>
        </w:numPr>
      </w:pPr>
      <w:r>
        <w:t>core limb binding tape</w:t>
      </w:r>
    </w:p>
    <w:p>
      <w:pPr>
        <w:numPr>
          <w:ilvl w:val="1"/>
          <w:numId w:val="1"/>
        </w:numPr>
      </w:pPr>
      <w:r>
        <w:t>core and tie bolts</w:t>
      </w:r>
    </w:p>
    <w:p>
      <w:pPr>
        <w:numPr>
          <w:ilvl w:val="1"/>
          <w:numId w:val="1"/>
        </w:numPr>
      </w:pPr>
      <w:r>
        <w:t>insulating materials</w:t>
      </w:r>
    </w:p>
    <w:p>
      <w:pPr>
        <w:numPr>
          <w:ilvl w:val="1"/>
          <w:numId w:val="1"/>
        </w:numPr>
      </w:pPr>
      <w:r>
        <w:t>earth strips</w:t>
      </w:r>
    </w:p>
    <w:p>
      <w:pPr>
        <w:numPr>
          <w:ilvl w:val="0"/>
          <w:numId w:val="1"/>
        </w:numPr>
      </w:pPr>
      <w:r>
        <w:t>Assemble transformer or inductor cores using four of the following assembly aids and equipment:</w:t>
      </w:r>
    </w:p>
    <w:p>
      <w:pPr>
        <w:numPr>
          <w:ilvl w:val="1"/>
          <w:numId w:val="1"/>
        </w:numPr>
      </w:pPr>
      <w:r>
        <w:t>cutting and punching machines</w:t>
      </w:r>
    </w:p>
    <w:p>
      <w:pPr>
        <w:numPr>
          <w:ilvl w:val="1"/>
          <w:numId w:val="1"/>
        </w:numPr>
      </w:pPr>
      <w:r>
        <w:t>lifting and moving equipment</w:t>
      </w:r>
    </w:p>
    <w:p>
      <w:pPr>
        <w:numPr>
          <w:ilvl w:val="1"/>
          <w:numId w:val="1"/>
        </w:numPr>
      </w:pPr>
      <w:r>
        <w:t>workholding devices</w:t>
      </w:r>
    </w:p>
    <w:p>
      <w:pPr>
        <w:numPr>
          <w:ilvl w:val="1"/>
          <w:numId w:val="1"/>
        </w:numPr>
      </w:pPr>
      <w:r>
        <w:t>measuring equipment</w:t>
      </w:r>
    </w:p>
    <w:p>
      <w:pPr>
        <w:numPr>
          <w:ilvl w:val="1"/>
          <w:numId w:val="1"/>
        </w:numPr>
      </w:pPr>
      <w:r>
        <w:t>laminate cutting machines</w:t>
      </w:r>
    </w:p>
    <w:p>
      <w:pPr>
        <w:numPr>
          <w:ilvl w:val="1"/>
          <w:numId w:val="1"/>
        </w:numPr>
      </w:pPr>
      <w:r>
        <w:t>specialist assembly tools</w:t>
      </w:r>
    </w:p>
    <w:p>
      <w:pPr>
        <w:numPr>
          <w:ilvl w:val="0"/>
          <w:numId w:val="1"/>
        </w:numPr>
      </w:pPr>
      <w:r>
        <w:t>Assemble three of the following transformer or inductor core types:</w:t>
      </w:r>
    </w:p>
    <w:p>
      <w:pPr>
        <w:numPr>
          <w:ilvl w:val="1"/>
          <w:numId w:val="1"/>
        </w:numPr>
      </w:pPr>
      <w:r>
        <w:t>rectangular</w:t>
      </w:r>
    </w:p>
    <w:p>
      <w:pPr>
        <w:numPr>
          <w:ilvl w:val="1"/>
          <w:numId w:val="1"/>
        </w:numPr>
      </w:pPr>
      <w:r>
        <w:t>elliptical</w:t>
      </w:r>
    </w:p>
    <w:p>
      <w:pPr>
        <w:numPr>
          <w:ilvl w:val="1"/>
          <w:numId w:val="1"/>
        </w:numPr>
      </w:pPr>
      <w:r>
        <w:t>multi-limb cores</w:t>
      </w:r>
    </w:p>
    <w:p>
      <w:pPr>
        <w:numPr>
          <w:ilvl w:val="1"/>
          <w:numId w:val="1"/>
        </w:numPr>
      </w:pPr>
      <w:r>
        <w:t>multi-step</w:t>
      </w:r>
    </w:p>
    <w:p>
      <w:pPr>
        <w:numPr>
          <w:ilvl w:val="1"/>
          <w:numId w:val="1"/>
        </w:numPr>
      </w:pPr>
      <w:r>
        <w:t>plain yokes/limbs</w:t>
      </w:r>
    </w:p>
    <w:p>
      <w:pPr>
        <w:numPr>
          <w:ilvl w:val="1"/>
          <w:numId w:val="1"/>
        </w:numPr>
      </w:pPr>
      <w:r>
        <w:t>multi-gap inductor cores</w:t>
      </w:r>
    </w:p>
    <w:p>
      <w:pPr>
        <w:numPr>
          <w:ilvl w:val="1"/>
          <w:numId w:val="1"/>
        </w:numPr>
      </w:pPr>
      <w:r>
        <w:t>round</w:t>
      </w:r>
    </w:p>
    <w:p>
      <w:pPr>
        <w:numPr>
          <w:ilvl w:val="1"/>
          <w:numId w:val="1"/>
        </w:numPr>
      </w:pPr>
      <w:r>
        <w:t>stepped yokes/limbs</w:t>
      </w:r>
    </w:p>
    <w:p>
      <w:pPr>
        <w:numPr>
          <w:ilvl w:val="1"/>
          <w:numId w:val="1"/>
        </w:numPr>
      </w:pPr>
      <w:r>
        <w:t>magnetic shields and shunts</w:t>
      </w:r>
    </w:p>
    <w:p>
      <w:pPr>
        <w:numPr>
          <w:ilvl w:val="0"/>
          <w:numId w:val="1"/>
        </w:numPr>
      </w:pPr>
      <w:r>
        <w:t>Assemble transformer or inductor cores, using three of the following core construction/laying techniques:</w:t>
      </w:r>
    </w:p>
    <w:p>
      <w:pPr>
        <w:numPr>
          <w:ilvl w:val="1"/>
          <w:numId w:val="1"/>
        </w:numPr>
      </w:pPr>
      <w:r>
        <w:t>butt joints</w:t>
      </w:r>
    </w:p>
    <w:p>
      <w:pPr>
        <w:numPr>
          <w:ilvl w:val="1"/>
          <w:numId w:val="1"/>
        </w:numPr>
      </w:pPr>
      <w:r>
        <w:t>square junctions</w:t>
      </w:r>
    </w:p>
    <w:p>
      <w:pPr>
        <w:numPr>
          <w:ilvl w:val="1"/>
          <w:numId w:val="1"/>
        </w:numPr>
      </w:pPr>
      <w:r>
        <w:t>single lamination</w:t>
      </w:r>
    </w:p>
    <w:p>
      <w:pPr>
        <w:numPr>
          <w:ilvl w:val="1"/>
          <w:numId w:val="1"/>
        </w:numPr>
      </w:pPr>
      <w:r>
        <w:t>overlap joints</w:t>
      </w:r>
    </w:p>
    <w:p>
      <w:pPr>
        <w:numPr>
          <w:ilvl w:val="1"/>
          <w:numId w:val="1"/>
        </w:numPr>
      </w:pPr>
      <w:r>
        <w:t>mitred junctions</w:t>
      </w:r>
    </w:p>
    <w:p>
      <w:pPr>
        <w:numPr>
          <w:ilvl w:val="1"/>
          <w:numId w:val="1"/>
        </w:numPr>
      </w:pPr>
      <w:r>
        <w:t>multiple lamination</w:t>
      </w:r>
    </w:p>
    <w:p>
      <w:pPr>
        <w:numPr>
          <w:ilvl w:val="0"/>
          <w:numId w:val="1"/>
        </w:numPr>
      </w:pPr>
      <w:r>
        <w:t>Carry out the required checks using appropriate equipment, to include six of the following:</w:t>
      </w:r>
    </w:p>
    <w:p>
      <w:pPr>
        <w:numPr>
          <w:ilvl w:val="1"/>
          <w:numId w:val="1"/>
        </w:numPr>
      </w:pPr>
      <w:r>
        <w:t>positional accuracy</w:t>
      </w:r>
    </w:p>
    <w:p>
      <w:pPr>
        <w:numPr>
          <w:ilvl w:val="1"/>
          <w:numId w:val="1"/>
        </w:numPr>
      </w:pPr>
      <w:r>
        <w:t>electrical continuity</w:t>
      </w:r>
    </w:p>
    <w:p>
      <w:pPr>
        <w:numPr>
          <w:ilvl w:val="1"/>
          <w:numId w:val="1"/>
        </w:numPr>
      </w:pPr>
      <w:r>
        <w:t>dimensions</w:t>
      </w:r>
    </w:p>
    <w:p>
      <w:pPr>
        <w:numPr>
          <w:ilvl w:val="1"/>
          <w:numId w:val="1"/>
        </w:numPr>
      </w:pPr>
      <w:r>
        <w:t>component security</w:t>
      </w:r>
    </w:p>
    <w:p>
      <w:pPr>
        <w:numPr>
          <w:ilvl w:val="1"/>
          <w:numId w:val="1"/>
        </w:numPr>
      </w:pPr>
      <w:r>
        <w:t>orientation</w:t>
      </w:r>
    </w:p>
    <w:p>
      <w:pPr>
        <w:numPr>
          <w:ilvl w:val="1"/>
          <w:numId w:val="1"/>
        </w:numPr>
      </w:pPr>
      <w:r>
        <w:t>completeness</w:t>
      </w:r>
    </w:p>
    <w:p>
      <w:pPr>
        <w:numPr>
          <w:ilvl w:val="1"/>
          <w:numId w:val="1"/>
        </w:numPr>
      </w:pPr>
      <w:r>
        <w:t>alignment</w:t>
      </w:r>
    </w:p>
    <w:p>
      <w:pPr>
        <w:numPr>
          <w:ilvl w:val="1"/>
          <w:numId w:val="1"/>
        </w:numPr>
      </w:pPr>
      <w:r>
        <w:t>freedom from damage or foreign objects</w:t>
      </w:r>
    </w:p>
    <w:p>
      <w:pPr>
        <w:numPr>
          <w:ilvl w:val="0"/>
          <w:numId w:val="1"/>
        </w:numPr>
      </w:pPr>
      <w:r>
        <w:t>Assemble cores which comply with one of the following standards:</w:t>
      </w:r>
    </w:p>
    <w:p>
      <w:pPr>
        <w:numPr>
          <w:ilvl w:val="1"/>
          <w:numId w:val="1"/>
        </w:numPr>
      </w:pPr>
      <w:r>
        <w:t>organisational drawings and procedures</w:t>
      </w:r>
    </w:p>
    <w:p>
      <w:pPr>
        <w:numPr>
          <w:ilvl w:val="1"/>
          <w:numId w:val="1"/>
        </w:numPr>
      </w:pPr>
      <w:r>
        <w:t>customer requirements</w:t>
      </w:r>
    </w:p>
    <w:p>
      <w:pPr>
        <w:numPr>
          <w:ilvl w:val="1"/>
          <w:numId w:val="1"/>
        </w:numPr>
      </w:pPr>
      <w:r>
        <w:t>current industry standards, codes of practice and procedures</w:t>
      </w:r>
    </w:p>
    <w:p>
      <w:pPr>
        <w:numPr>
          <w:ilvl w:val="1"/>
          <w:numId w:val="1"/>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SEMEEE3-22</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assemble; large transformers; inductor cores; materials; methods;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A42A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95e42e2815455b" /><Relationship Type="http://schemas.openxmlformats.org/officeDocument/2006/relationships/numbering" Target="/word/numbering.xml" Id="Rce6fcca1b0be4c58" /><Relationship Type="http://schemas.openxmlformats.org/officeDocument/2006/relationships/settings" Target="/word/settings.xml" Id="Ra2ad0aa562f542f5" /><Relationship Type="http://schemas.openxmlformats.org/officeDocument/2006/relationships/image" Target="/word/media/bb3b3ba8-bba8-4414-8d2a-f76f3d9447c3.png" Id="R2120922b966742df" /></Relationships>
</file>