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eb1d6edba540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SEMEEE305</w:t>
            </w:r>
            <w:r>
              <w:rPr>
                <w:b/>
              </w:rPr>
              <w:br/>
            </w:r>
            <w:r>
              <w:rPr>
                <w:b/>
              </w:rPr>
              <w:t>Evaluating and recommending circuit design options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ff2d60ab1c48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evaluate circuit design options and to make recommendations on which option(s) should be implemented, in accordance with approved procedures. You will be required to evaluate and recommend design options for printed circuit board, semi-conductor layouts, thick, thin or flexible film circuitry. The design options could be for circuits such as power supplies, motor control systems, sensor/actuator circuits, digital control circuits, signal processing circuits, alarms and protection circuits, ADC and DAC hybrid circuits, communication device circuits or any other type of system that requires some form of circuit design.</w:t>
      </w:r>
    </w:p>
    <w:p>
      <w:pPr/>
      <w:r>
        <w:rPr>
          <w:lang w:val="en-GB"/>
        </w:rPr>
        <w:t>Your responsibilities will require you to comply with organisational policy and procedures for evaluating and recommending circuit designs and to report any problems with these activities that you cannot personally resolve, or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evaluating and recommending printed circuit design options. You will understand the design requirements and their application and will know about the circuit design process, in adequate depth to provide a sound basis for agreeing the design specifications at the required level of detail.</w:t>
      </w:r>
    </w:p>
    <w:p>
      <w:pPr/>
      <w:r>
        <w:rPr>
          <w:lang w:val="en-GB"/>
        </w:rPr>
        <w:t>You will understand the safety requirements and any health or safety implications of the circuit design options.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the relevant instructions and any other design specifications</w:t>
      </w:r>
    </w:p>
    <w:p>
      <w:pPr/>
      <w:r>
        <w:rPr>
          <w:lang w:val="en-GB"/>
        </w:rPr>
        <w:t>P3    evaluate, prioritise and recommend design options according to intended use</w:t>
      </w:r>
    </w:p>
    <w:p>
      <w:pPr/>
      <w:r>
        <w:rPr>
          <w:lang w:val="en-GB"/>
        </w:rPr>
        <w:t>P4    present recommended options clearly and in the required format</w:t>
      </w:r>
    </w:p>
    <w:p>
      <w:pPr/>
      <w:r>
        <w:rPr>
          <w:lang w:val="en-GB"/>
        </w:rPr>
        <w:t>P5    confirm that the design options are acceptable and note feedback for further design work</w:t>
      </w:r>
    </w:p>
    <w:p>
      <w:pPr/>
      <w:r>
        <w:rPr>
          <w:lang w:val="en-GB"/>
        </w:rPr>
        <w:t>P6    check the impact of the design and that it meets relevant standards</w:t>
      </w:r>
    </w:p>
    <w:p>
      <w:pPr/>
      <w:r>
        <w:rPr>
          <w:lang w:val="en-GB"/>
        </w:rPr>
        <w:t>P7    deal with problems within your control and report those that cannot be solved</w:t>
      </w:r>
    </w:p>
    <w:p>
      <w:pPr/>
      <w:r>
        <w:rPr>
          <w:lang w:val="en-GB"/>
        </w:rPr>
        <w:t>P8    complete and store all relevant documentation in accordance with organisational requirements </w:t>
      </w:r>
    </w:p>
    <w:p>
      <w:pPr/>
      <w:r>
        <w:rPr>
          <w:lang w:val="en-GB"/>
        </w:rPr>
        <w:t>P9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what constitutes a hazardous voltage and how to reduce the risks of a phase to earth shock</w:t>
      </w:r>
    </w:p>
    <w:p>
      <w:pPr/>
      <w:r>
        <w:rPr>
          <w:lang w:val="en-GB"/>
        </w:rPr>
        <w:t>K4    how to establish the detailed requirements for the circuit design</w:t>
      </w:r>
    </w:p>
    <w:p>
      <w:pPr/>
      <w:r>
        <w:rPr>
          <w:lang w:val="en-GB"/>
        </w:rPr>
        <w:t>K5    the basic principles of how the electronic circuit functions, its operating sequence, the function/purpose of individual units/components and how they interact</w:t>
      </w:r>
    </w:p>
    <w:p>
      <w:pPr/>
      <w:r>
        <w:rPr>
          <w:lang w:val="en-GB"/>
        </w:rPr>
        <w:t>K6    component and material characteristics relevant to the circuit design</w:t>
      </w:r>
    </w:p>
    <w:p>
      <w:pPr/>
      <w:r>
        <w:rPr>
          <w:lang w:val="en-GB"/>
        </w:rPr>
        <w:t>K7    how to identify and obtain relevant sources of information about the circuit design options </w:t>
      </w:r>
    </w:p>
    <w:p>
      <w:pPr/>
      <w:r>
        <w:rPr>
          <w:lang w:val="en-GB"/>
        </w:rPr>
        <w:t>K8    how to establish and compare the costs associated with given design options</w:t>
      </w:r>
    </w:p>
    <w:p>
      <w:pPr/>
      <w:r>
        <w:rPr>
          <w:lang w:val="en-GB"/>
        </w:rPr>
        <w:t>K9    how to use methods to evaluate the various design options</w:t>
      </w:r>
    </w:p>
    <w:p>
      <w:pPr/>
      <w:r>
        <w:rPr>
          <w:lang w:val="en-GB"/>
        </w:rPr>
        <w:t>K10    the level of detail needed to prepare a recommendation for given designs</w:t>
      </w:r>
    </w:p>
    <w:p>
      <w:pPr/>
      <w:r>
        <w:rPr>
          <w:lang w:val="en-GB"/>
        </w:rPr>
        <w:t>K11    how to present circuit design recommendations (using drawings, Boolean algebra, truth tables, logic symbols, circuit diagrams, high level description language or other appropriate forms of presentation)</w:t>
      </w:r>
    </w:p>
    <w:p>
      <w:pPr/>
      <w:r>
        <w:rPr>
          <w:lang w:val="en-GB"/>
        </w:rPr>
        <w:t>K12    the techniques that can be used for presenting technical information </w:t>
      </w:r>
    </w:p>
    <w:p>
      <w:pPr/>
      <w:r>
        <w:rPr>
          <w:lang w:val="en-GB"/>
        </w:rPr>
        <w:t>K13    the types of drawing that can be used for circuit designs (component drawings, assembly drawings, schematic, circuit diagrams, block diagrams, wiring diagrams, circuit board designs)</w:t>
      </w:r>
    </w:p>
    <w:p>
      <w:pPr/>
      <w:r>
        <w:rPr>
          <w:lang w:val="en-GB"/>
        </w:rPr>
        <w:t>K14    the extent of your own responsibility and to whom you should report if you have problems that you cannot resolve</w:t>
      </w:r>
    </w:p>
    <w:p>
      <w:pPr/>
      <w:r>
        <w:rPr>
          <w:lang w:val="en-GB"/>
        </w:rPr>
        <w:t>K15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af2b1af4e24f30" /><Relationship Type="http://schemas.openxmlformats.org/officeDocument/2006/relationships/numbering" Target="/word/numbering.xml" Id="R440c4b6d1d2149f2" /><Relationship Type="http://schemas.openxmlformats.org/officeDocument/2006/relationships/settings" Target="/word/settings.xml" Id="R84af524ec8154032" /><Relationship Type="http://schemas.openxmlformats.org/officeDocument/2006/relationships/image" Target="/word/media/7cf77067-3212-41c0-b005-5cb4a2401a77.png" Id="R44ff2d60ab1c4847" /></Relationships>
</file>