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8ca38e0a3a43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SEMTS204</w:t>
            </w:r>
            <w:r>
              <w:rPr>
                <w:b/>
              </w:rPr>
              <w:br/>
            </w:r>
            <w:r>
              <w:rPr>
                <w:b/>
              </w:rPr>
              <w:t>Producing/modifying mechanical or fabrication engineering drawings using a CAD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86a2d0c46c4d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set up and operate a computer aided drawing (CAD) system to produce or modify fully detailed drawings for mechanical or fabrication engineering activities, in accordance with approved procedures.</w:t>
      </w:r>
    </w:p>
    <w:p>
      <w:pPr/>
      <w:r>
        <w:rPr>
          <w:lang w:val="en-GB"/>
        </w:rPr>
        <w:t>The drawings produced will be relatively straightforward and uncomplicated, and are likely to be based on existing drawings, but will require some changes (such as additional features, change in profile, dimensional differences), and will include detail component drawings for manufacturing, assembly, sub-assembly drawings and installation drawings.</w:t>
      </w:r>
    </w:p>
    <w:p>
      <w:pPr/>
      <w:r>
        <w:rPr>
          <w:lang w:val="en-GB"/>
        </w:rPr>
        <w:t>You will be given a detailed drawing brief or a request for change/modification order, and you will be required to access these requirements and to extract all necessary information in order to carry out the drawing operations. You will be expected to use current British, European and company standards to produce the drawing template and to carry out the drawing activities.</w:t>
      </w:r>
    </w:p>
    <w:p>
      <w:pPr/>
      <w:r>
        <w:rPr>
          <w:lang w:val="en-GB"/>
        </w:rPr>
        <w:t>Your responsibilities will require you to comply with organisational policy and procedures for working in the drawing office or CAD suite. You will be required to report any problems with the computer hardware, software or drawing procedures that you cannot personally resolve, or that are outside your permitted authority, to the relevant people. You will be expected to work to instructions, either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the appropriate computer aided drawing procedures for producing or modifying mechanical or fabrication engineering drawings. You will understand the CAD system and software used, and its application, and will know about the various tools and techniques used to produce the drawings, in adequate depth to provide a sound basis for carrying out the activities to the required specification.</w:t>
      </w:r>
    </w:p>
    <w:p>
      <w:pPr/>
      <w:r>
        <w:rPr>
          <w:lang w:val="en-GB"/>
        </w:rPr>
        <w:t>You will understand the safety precautions required when working with the CAD system.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prepare the CAD system for operation</w:t>
      </w:r>
    </w:p>
    <w:p>
      <w:pPr/>
      <w:r>
        <w:rPr>
          <w:lang w:val="en-GB"/>
        </w:rPr>
        <w:t>P2    produce/modify drawings to defined requirements </w:t>
      </w:r>
    </w:p>
    <w:p>
      <w:pPr/>
      <w:r>
        <w:rPr>
          <w:lang w:val="en-GB"/>
        </w:rPr>
        <w:t>P3    produce/modify drawings in the required formats</w:t>
      </w:r>
    </w:p>
    <w:p>
      <w:pPr/>
      <w:r>
        <w:rPr>
          <w:lang w:val="en-GB"/>
        </w:rPr>
        <w:t>P4    use codes and other references that follow the required conventions</w:t>
      </w:r>
    </w:p>
    <w:p>
      <w:pPr/>
      <w:r>
        <w:rPr>
          <w:lang w:val="en-GB"/>
        </w:rPr>
        <w:t>P5    deal with problems within your control and report those that cannot be solved </w:t>
      </w:r>
    </w:p>
    <w:p>
      <w:pPr/>
      <w:r>
        <w:rPr>
          <w:lang w:val="en-GB"/>
        </w:rPr>
        <w:t>P6    ensure that drawings are registered, saved and stored in line with organisational procedures</w:t>
      </w:r>
    </w:p>
    <w:p>
      <w:pPr/>
      <w:r>
        <w:rPr>
          <w:lang w:val="en-GB"/>
        </w:rPr>
        <w:t>P7    ensure that changes are completed as required by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correct startup and shutdown procedures to be used for the computer systems</w:t>
      </w:r>
    </w:p>
    <w:p>
      <w:pPr/>
      <w:r>
        <w:rPr>
          <w:lang w:val="en-GB"/>
        </w:rPr>
        <w:t>K3    how to identify and select the correct drawing software package from the on-screen menu or graphical equivalent</w:t>
      </w:r>
    </w:p>
    <w:p>
      <w:pPr/>
      <w:r>
        <w:rPr>
          <w:lang w:val="en-GB"/>
        </w:rPr>
        <w:t>K4    the various techniques that are available to access and use the CAD software </w:t>
      </w:r>
    </w:p>
    <w:p>
      <w:pPr/>
      <w:r>
        <w:rPr>
          <w:lang w:val="en-GB"/>
        </w:rPr>
        <w:t>K5    how to deal with system issues</w:t>
      </w:r>
    </w:p>
    <w:p>
      <w:pPr/>
      <w:r>
        <w:rPr>
          <w:lang w:val="en-GB"/>
        </w:rPr>
        <w:t>K6    the importance of protecting the computer system from viruses, and the implications if the correct procedure is not followed</w:t>
      </w:r>
    </w:p>
    <w:p>
      <w:pPr/>
      <w:r>
        <w:rPr>
          <w:lang w:val="en-GB"/>
        </w:rPr>
        <w:t>K7    the sources and methods for obtaining any required technical information relevant to the drawing being produced </w:t>
      </w:r>
    </w:p>
    <w:p>
      <w:pPr/>
      <w:r>
        <w:rPr>
          <w:lang w:val="en-GB"/>
        </w:rPr>
        <w:t>K8    types of drawing that may be produced by the software </w:t>
      </w:r>
    </w:p>
    <w:p>
      <w:pPr/>
      <w:r>
        <w:rPr>
          <w:lang w:val="en-GB"/>
        </w:rPr>
        <w:t>K9    how to set up the viewing screen to show multiple views of the pattern to help with drawing creation</w:t>
      </w:r>
    </w:p>
    <w:p>
      <w:pPr/>
      <w:r>
        <w:rPr>
          <w:lang w:val="en-GB"/>
        </w:rPr>
        <w:t>K10    the national, international and organisational standards and conventions that are used for the drawings</w:t>
      </w:r>
    </w:p>
    <w:p>
      <w:pPr/>
      <w:r>
        <w:rPr>
          <w:lang w:val="en-GB"/>
        </w:rPr>
        <w:t>K11    how to set up the drawing template parameters </w:t>
      </w:r>
    </w:p>
    <w:p>
      <w:pPr/>
      <w:r>
        <w:rPr>
          <w:lang w:val="en-GB"/>
        </w:rPr>
        <w:t>K12    the application and use of drawing tools </w:t>
      </w:r>
    </w:p>
    <w:p>
      <w:pPr/>
      <w:r>
        <w:rPr>
          <w:lang w:val="en-GB"/>
        </w:rPr>
        <w:t>K13    how to create hatching and shading on drawings</w:t>
      </w:r>
    </w:p>
    <w:p>
      <w:pPr/>
      <w:r>
        <w:rPr>
          <w:lang w:val="en-GB"/>
        </w:rPr>
        <w:t>K14    how to add dimensions and text to drawings, producing layers of drawings</w:t>
      </w:r>
    </w:p>
    <w:p>
      <w:pPr/>
      <w:r>
        <w:rPr>
          <w:lang w:val="en-GB"/>
        </w:rPr>
        <w:t>K15    how to access, recognise and use a wide range of standard component and symbol libraries from the CAD equipment</w:t>
      </w:r>
    </w:p>
    <w:p>
      <w:pPr/>
      <w:r>
        <w:rPr>
          <w:lang w:val="en-GB"/>
        </w:rPr>
        <w:t>K16    the need for document control </w:t>
      </w:r>
    </w:p>
    <w:p>
      <w:pPr/>
      <w:r>
        <w:rPr>
          <w:lang w:val="en-GB"/>
        </w:rPr>
        <w:t>K17    the need to create backup copies and to file them in a separate and safe location, filing and storing hard copies for use in production</w:t>
      </w:r>
    </w:p>
    <w:p>
      <w:pPr/>
      <w:r>
        <w:rPr>
          <w:lang w:val="en-GB"/>
        </w:rPr>
        <w:t>K18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Prepare the CAD system for operation by carrying out all of the following:</w:t>
      </w:r>
    </w:p>
    <w:p>
      <w:pPr>
        <w:numPr>
          <w:ilvl w:val="1"/>
          <w:numId w:val="1"/>
        </w:numPr>
      </w:pPr>
      <w:r>
        <w:t>power up the equipment and activate the drawing software</w:t>
      </w:r>
    </w:p>
    <w:p>
      <w:pPr>
        <w:numPr>
          <w:ilvl w:val="1"/>
          <w:numId w:val="1"/>
        </w:numPr>
      </w:pPr>
      <w:r>
        <w:t>set up the drawing system to be able to produce the drawing to the appropriate scale</w:t>
      </w:r>
    </w:p>
    <w:p>
      <w:pPr>
        <w:numPr>
          <w:ilvl w:val="1"/>
          <w:numId w:val="1"/>
        </w:numPr>
      </w:pPr>
      <w:r>
        <w:t>set up and check that all peripheral devices are connected and correctly operating (such as keyboard, mouse, light pen, digitiser/tablet, scanner, printer, plotter)</w:t>
      </w:r>
    </w:p>
    <w:p>
      <w:pPr>
        <w:numPr>
          <w:ilvl w:val="1"/>
          <w:numId w:val="1"/>
        </w:numPr>
      </w:pPr>
      <w:r>
        <w:t>set the drawing datum at a convenient point (where applicable)</w:t>
      </w:r>
    </w:p>
    <w:p>
      <w:pPr>
        <w:numPr>
          <w:ilvl w:val="1"/>
          <w:numId w:val="1"/>
        </w:numPr>
      </w:pPr>
      <w:r>
        <w:t>set up drawing parameters (to include layers, line types, colour, text styles) to company procedures or to suit the drawing produced (where applicable)</w:t>
      </w:r>
    </w:p>
    <w:p>
      <w:pPr>
        <w:numPr>
          <w:ilvl w:val="1"/>
          <w:numId w:val="1"/>
        </w:numPr>
      </w:pPr>
      <w:r>
        <w:t>create a drawing template to the required standards, to include all necessary detail (such as title, drawing number, scale, material, date,)</w:t>
      </w:r>
    </w:p>
    <w:p>
      <w:pPr>
        <w:numPr>
          <w:ilvl w:val="0"/>
          <w:numId w:val="1"/>
        </w:numPr>
      </w:pPr>
      <w:r>
        <w:t>Produce/modify drawings for one of the following activities:</w:t>
      </w:r>
    </w:p>
    <w:p>
      <w:pPr>
        <w:numPr>
          <w:ilvl w:val="1"/>
          <w:numId w:val="1"/>
        </w:numPr>
      </w:pPr>
      <w:r>
        <w:t>mechanical engineering                  </w:t>
      </w:r>
    </w:p>
    <w:p>
      <w:pPr>
        <w:numPr>
          <w:ilvl w:val="1"/>
          <w:numId w:val="1"/>
        </w:numPr>
      </w:pPr>
      <w:r>
        <w:t>fabrication/structural engineering</w:t>
      </w:r>
    </w:p>
    <w:p>
      <w:pPr>
        <w:numPr>
          <w:ilvl w:val="0"/>
          <w:numId w:val="1"/>
        </w:numPr>
      </w:pPr>
      <w:r>
        <w:t> Use one of the following to obtain the necessary data to produce the required drawings:</w:t>
      </w:r>
    </w:p>
    <w:p>
      <w:pPr>
        <w:numPr>
          <w:ilvl w:val="1"/>
          <w:numId w:val="1"/>
        </w:numPr>
      </w:pPr>
      <w:r>
        <w:t>drawing brief/request</w:t>
      </w:r>
    </w:p>
    <w:p>
      <w:pPr>
        <w:numPr>
          <w:ilvl w:val="1"/>
          <w:numId w:val="1"/>
        </w:numPr>
      </w:pPr>
      <w:r>
        <w:t>specifications</w:t>
      </w:r>
    </w:p>
    <w:p>
      <w:pPr>
        <w:numPr>
          <w:ilvl w:val="1"/>
          <w:numId w:val="1"/>
        </w:numPr>
      </w:pPr>
      <w:r>
        <w:t>change order/modification request            </w:t>
      </w:r>
    </w:p>
    <w:p>
      <w:pPr>
        <w:numPr>
          <w:ilvl w:val="1"/>
          <w:numId w:val="1"/>
        </w:numPr>
      </w:pPr>
      <w:r>
        <w:t>regulations</w:t>
      </w:r>
    </w:p>
    <w:p>
      <w:pPr>
        <w:numPr>
          <w:ilvl w:val="1"/>
          <w:numId w:val="1"/>
        </w:numPr>
      </w:pPr>
      <w:r>
        <w:t>manuals</w:t>
      </w:r>
    </w:p>
    <w:p>
      <w:pPr>
        <w:numPr>
          <w:ilvl w:val="1"/>
          <w:numId w:val="1"/>
        </w:numPr>
      </w:pPr>
      <w:r>
        <w:t>sample component</w:t>
      </w:r>
    </w:p>
    <w:p>
      <w:pPr>
        <w:numPr>
          <w:ilvl w:val="1"/>
          <w:numId w:val="1"/>
        </w:numPr>
      </w:pPr>
      <w:r>
        <w:t>calculations</w:t>
      </w:r>
    </w:p>
    <w:p>
      <w:pPr>
        <w:numPr>
          <w:ilvl w:val="1"/>
          <w:numId w:val="1"/>
        </w:numPr>
      </w:pPr>
      <w:r>
        <w:t>previous drawings/designs</w:t>
      </w:r>
    </w:p>
    <w:p>
      <w:pPr>
        <w:numPr>
          <w:ilvl w:val="1"/>
          <w:numId w:val="1"/>
        </w:numPr>
      </w:pPr>
      <w:r>
        <w:t>sketches</w:t>
      </w:r>
    </w:p>
    <w:p>
      <w:pPr>
        <w:numPr>
          <w:ilvl w:val="1"/>
          <w:numId w:val="1"/>
        </w:numPr>
      </w:pPr>
      <w:r>
        <w:t>standards reference documents (such as limits and fits, tapping drill charts)</w:t>
      </w:r>
    </w:p>
    <w:p>
      <w:pPr>
        <w:numPr>
          <w:ilvl w:val="1"/>
          <w:numId w:val="1"/>
        </w:numPr>
      </w:pPr>
      <w:r>
        <w:t>notes from meetings/discussions</w:t>
      </w:r>
    </w:p>
    <w:p>
      <w:pPr>
        <w:numPr>
          <w:ilvl w:val="1"/>
          <w:numId w:val="1"/>
        </w:numPr>
      </w:pPr>
      <w:r>
        <w:t>other available data</w:t>
      </w:r>
    </w:p>
    <w:p>
      <w:pPr>
        <w:numPr>
          <w:ilvl w:val="0"/>
          <w:numId w:val="1"/>
        </w:numPr>
      </w:pPr>
      <w:r>
        <w:t>Take into account four of the following design features, as appropriate to the drawing being produced:</w:t>
      </w:r>
    </w:p>
    <w:p>
      <w:pPr>
        <w:numPr>
          <w:ilvl w:val="1"/>
          <w:numId w:val="1"/>
        </w:numPr>
      </w:pPr>
      <w:r>
        <w:t>function</w:t>
      </w:r>
    </w:p>
    <w:p>
      <w:pPr>
        <w:numPr>
          <w:ilvl w:val="1"/>
          <w:numId w:val="1"/>
        </w:numPr>
      </w:pPr>
      <w:r>
        <w:t>materials</w:t>
      </w:r>
    </w:p>
    <w:p>
      <w:pPr>
        <w:numPr>
          <w:ilvl w:val="1"/>
          <w:numId w:val="1"/>
        </w:numPr>
      </w:pPr>
      <w:r>
        <w:t>clearance</w:t>
      </w:r>
    </w:p>
    <w:p>
      <w:pPr>
        <w:numPr>
          <w:ilvl w:val="1"/>
          <w:numId w:val="1"/>
        </w:numPr>
      </w:pPr>
      <w:r>
        <w:t>operating environment</w:t>
      </w:r>
    </w:p>
    <w:p>
      <w:pPr>
        <w:numPr>
          <w:ilvl w:val="1"/>
          <w:numId w:val="1"/>
        </w:numPr>
      </w:pPr>
      <w:r>
        <w:t>quality</w:t>
      </w:r>
    </w:p>
    <w:p>
      <w:pPr>
        <w:numPr>
          <w:ilvl w:val="1"/>
          <w:numId w:val="1"/>
        </w:numPr>
      </w:pPr>
      <w:r>
        <w:t>cost</w:t>
      </w:r>
    </w:p>
    <w:p>
      <w:pPr>
        <w:numPr>
          <w:ilvl w:val="1"/>
          <w:numId w:val="1"/>
        </w:numPr>
      </w:pPr>
      <w:r>
        <w:t>aesthetics</w:t>
      </w:r>
    </w:p>
    <w:p>
      <w:pPr>
        <w:numPr>
          <w:ilvl w:val="1"/>
          <w:numId w:val="1"/>
        </w:numPr>
      </w:pPr>
      <w:r>
        <w:t>standard parts/components</w:t>
      </w:r>
    </w:p>
    <w:p>
      <w:pPr>
        <w:numPr>
          <w:ilvl w:val="1"/>
          <w:numId w:val="1"/>
        </w:numPr>
      </w:pPr>
      <w:r>
        <w:t>manufacturing method </w:t>
      </w:r>
    </w:p>
    <w:p>
      <w:pPr>
        <w:numPr>
          <w:ilvl w:val="1"/>
          <w:numId w:val="1"/>
        </w:numPr>
      </w:pPr>
      <w:r>
        <w:t>lifetime of the product</w:t>
      </w:r>
    </w:p>
    <w:p>
      <w:pPr>
        <w:numPr>
          <w:ilvl w:val="1"/>
          <w:numId w:val="1"/>
        </w:numPr>
      </w:pPr>
      <w:r>
        <w:t>physical space    </w:t>
      </w:r>
    </w:p>
    <w:p>
      <w:pPr>
        <w:numPr>
          <w:ilvl w:val="1"/>
          <w:numId w:val="1"/>
        </w:numPr>
      </w:pPr>
      <w:r>
        <w:t>safety</w:t>
      </w:r>
    </w:p>
    <w:p>
      <w:pPr>
        <w:numPr>
          <w:ilvl w:val="1"/>
          <w:numId w:val="1"/>
        </w:numPr>
      </w:pPr>
      <w:r>
        <w:t>ergonomics</w:t>
      </w:r>
    </w:p>
    <w:p>
      <w:pPr>
        <w:numPr>
          <w:ilvl w:val="1"/>
          <w:numId w:val="1"/>
        </w:numPr>
      </w:pPr>
      <w:r>
        <w:t>tolerances</w:t>
      </w:r>
    </w:p>
    <w:p>
      <w:pPr>
        <w:numPr>
          <w:ilvl w:val="1"/>
          <w:numId w:val="1"/>
        </w:numPr>
      </w:pPr>
      <w:r>
        <w:t>interfaces</w:t>
      </w:r>
    </w:p>
    <w:p>
      <w:pPr>
        <w:numPr>
          <w:ilvl w:val="1"/>
          <w:numId w:val="1"/>
        </w:numPr>
      </w:pPr>
      <w:r>
        <w:t>other design features</w:t>
      </w:r>
    </w:p>
    <w:p>
      <w:pPr>
        <w:numPr>
          <w:ilvl w:val="0"/>
          <w:numId w:val="1"/>
        </w:numPr>
      </w:pPr>
      <w:r>
        <w:t>Carry out all of the following before producing/modifying the engineering drawing:</w:t>
      </w:r>
    </w:p>
    <w:p>
      <w:pPr>
        <w:numPr>
          <w:ilvl w:val="1"/>
          <w:numId w:val="1"/>
        </w:numPr>
      </w:pPr>
      <w:r>
        <w:t>obtain all the required data and information you need to produce the required drawing</w:t>
      </w:r>
    </w:p>
    <w:p>
      <w:pPr>
        <w:numPr>
          <w:ilvl w:val="1"/>
          <w:numId w:val="1"/>
        </w:numPr>
      </w:pPr>
      <w:r>
        <w:t>review the data and information to identify the drawing requirements</w:t>
      </w:r>
    </w:p>
    <w:p>
      <w:pPr>
        <w:numPr>
          <w:ilvl w:val="1"/>
          <w:numId w:val="1"/>
        </w:numPr>
      </w:pPr>
      <w:r>
        <w:t>recognise and deal with issues (information-based and technical)</w:t>
      </w:r>
    </w:p>
    <w:p>
      <w:pPr>
        <w:numPr>
          <w:ilvl w:val="0"/>
          <w:numId w:val="1"/>
        </w:numPr>
      </w:pPr>
      <w:r>
        <w:t>Interpret and produce drawings using one of the following methods of projection:</w:t>
      </w:r>
    </w:p>
    <w:p>
      <w:pPr>
        <w:numPr>
          <w:ilvl w:val="1"/>
          <w:numId w:val="1"/>
        </w:numPr>
      </w:pPr>
      <w:r>
        <w:t>first angle orthographic projections        </w:t>
      </w:r>
    </w:p>
    <w:p>
      <w:pPr>
        <w:numPr>
          <w:ilvl w:val="1"/>
          <w:numId w:val="1"/>
        </w:numPr>
      </w:pPr>
      <w:r>
        <w:t>third angle orthographic projections</w:t>
      </w:r>
    </w:p>
    <w:p>
      <w:pPr>
        <w:numPr>
          <w:ilvl w:val="1"/>
          <w:numId w:val="1"/>
        </w:numPr>
      </w:pPr>
      <w:r>
        <w:t>isometric/oblique projections</w:t>
      </w:r>
    </w:p>
    <w:p>
      <w:pPr>
        <w:numPr>
          <w:ilvl w:val="0"/>
          <w:numId w:val="1"/>
        </w:numPr>
      </w:pPr>
      <w:r>
        <w:t>Produce one of the following types of drawing:</w:t>
      </w:r>
    </w:p>
    <w:p>
      <w:pPr>
        <w:numPr>
          <w:ilvl w:val="1"/>
          <w:numId w:val="1"/>
        </w:numPr>
      </w:pPr>
      <w:r>
        <w:t>detail drawing                        </w:t>
      </w:r>
    </w:p>
    <w:p>
      <w:pPr>
        <w:numPr>
          <w:ilvl w:val="1"/>
          <w:numId w:val="1"/>
        </w:numPr>
      </w:pPr>
      <w:r>
        <w:t>sub-assembly drawing    </w:t>
      </w:r>
    </w:p>
    <w:p>
      <w:pPr>
        <w:numPr>
          <w:ilvl w:val="1"/>
          <w:numId w:val="1"/>
        </w:numPr>
      </w:pPr>
      <w:r>
        <w:t>general arrangement drawing</w:t>
      </w:r>
    </w:p>
    <w:p>
      <w:pPr>
        <w:numPr>
          <w:ilvl w:val="1"/>
          <w:numId w:val="1"/>
        </w:numPr>
      </w:pPr>
      <w:r>
        <w:t>installation drawing</w:t>
      </w:r>
    </w:p>
    <w:p>
      <w:pPr>
        <w:numPr>
          <w:ilvl w:val="1"/>
          <w:numId w:val="1"/>
        </w:numPr>
      </w:pPr>
      <w:r>
        <w:t>assembly drawings</w:t>
      </w:r>
    </w:p>
    <w:p>
      <w:pPr>
        <w:numPr>
          <w:ilvl w:val="0"/>
          <w:numId w:val="1"/>
        </w:numPr>
      </w:pPr>
      <w:r>
        <w:t>Produce/modify drawings which include seven of the following:</w:t>
      </w:r>
    </w:p>
    <w:p>
      <w:pPr>
        <w:numPr>
          <w:ilvl w:val="1"/>
          <w:numId w:val="1"/>
        </w:numPr>
      </w:pPr>
      <w:r>
        <w:t>straight lines                             </w:t>
      </w:r>
    </w:p>
    <w:p>
      <w:pPr>
        <w:numPr>
          <w:ilvl w:val="1"/>
          <w:numId w:val="1"/>
        </w:numPr>
      </w:pPr>
      <w:r>
        <w:t>symbols and abbreviations   </w:t>
      </w:r>
    </w:p>
    <w:p>
      <w:pPr>
        <w:numPr>
          <w:ilvl w:val="1"/>
          <w:numId w:val="1"/>
        </w:numPr>
      </w:pPr>
      <w:r>
        <w:t>hidden detail</w:t>
      </w:r>
    </w:p>
    <w:p>
      <w:pPr>
        <w:numPr>
          <w:ilvl w:val="1"/>
          <w:numId w:val="1"/>
        </w:numPr>
      </w:pPr>
      <w:r>
        <w:t>dimensions                                 </w:t>
      </w:r>
    </w:p>
    <w:p>
      <w:pPr>
        <w:numPr>
          <w:ilvl w:val="1"/>
          <w:numId w:val="1"/>
        </w:numPr>
      </w:pPr>
      <w:r>
        <w:t>curved/contour lines        </w:t>
      </w:r>
    </w:p>
    <w:p>
      <w:pPr>
        <w:numPr>
          <w:ilvl w:val="1"/>
          <w:numId w:val="1"/>
        </w:numPr>
      </w:pPr>
      <w:r>
        <w:t>sectional detail</w:t>
      </w:r>
    </w:p>
    <w:p>
      <w:pPr>
        <w:numPr>
          <w:ilvl w:val="1"/>
          <w:numId w:val="1"/>
        </w:numPr>
      </w:pPr>
      <w:r>
        <w:t>angled lines                              </w:t>
      </w:r>
    </w:p>
    <w:p>
      <w:pPr>
        <w:numPr>
          <w:ilvl w:val="1"/>
          <w:numId w:val="1"/>
        </w:numPr>
      </w:pPr>
      <w:r>
        <w:t>circles or ellipses          </w:t>
      </w:r>
    </w:p>
    <w:p>
      <w:pPr>
        <w:numPr>
          <w:ilvl w:val="1"/>
          <w:numId w:val="1"/>
        </w:numPr>
      </w:pPr>
      <w:r>
        <w:t>parts lists</w:t>
      </w:r>
    </w:p>
    <w:p>
      <w:pPr>
        <w:numPr>
          <w:ilvl w:val="1"/>
          <w:numId w:val="1"/>
        </w:numPr>
      </w:pPr>
      <w:r>
        <w:t>text                                          </w:t>
      </w:r>
    </w:p>
    <w:p>
      <w:pPr>
        <w:numPr>
          <w:ilvl w:val="1"/>
          <w:numId w:val="1"/>
        </w:numPr>
      </w:pPr>
      <w:r>
        <w:t>geometrical tolerancing    </w:t>
      </w:r>
    </w:p>
    <w:p>
      <w:pPr>
        <w:numPr>
          <w:ilvl w:val="1"/>
          <w:numId w:val="1"/>
        </w:numPr>
      </w:pPr>
      <w:r>
        <w:t>insertion of standard components</w:t>
      </w:r>
    </w:p>
    <w:p>
      <w:pPr>
        <w:numPr>
          <w:ilvl w:val="1"/>
          <w:numId w:val="1"/>
        </w:numPr>
      </w:pPr>
      <w:r>
        <w:t>other specific detail</w:t>
      </w:r>
    </w:p>
    <w:p>
      <w:pPr>
        <w:numPr>
          <w:ilvl w:val="0"/>
          <w:numId w:val="1"/>
        </w:numPr>
      </w:pPr>
      <w:r>
        <w:t>Save and store drawings in the appropriate locations, to include carrying out all of the following:</w:t>
      </w:r>
    </w:p>
    <w:p>
      <w:pPr>
        <w:numPr>
          <w:ilvl w:val="1"/>
          <w:numId w:val="1"/>
        </w:numPr>
      </w:pPr>
      <w:r>
        <w:t>ensure that your drawing has been checked and approved by the appropriate person/s</w:t>
      </w:r>
    </w:p>
    <w:p>
      <w:pPr>
        <w:numPr>
          <w:ilvl w:val="1"/>
          <w:numId w:val="1"/>
        </w:numPr>
      </w:pPr>
      <w:r>
        <w:t>check that the drawing is correctly titled, referenced and annotated</w:t>
      </w:r>
    </w:p>
    <w:p>
      <w:pPr>
        <w:numPr>
          <w:ilvl w:val="1"/>
          <w:numId w:val="1"/>
        </w:numPr>
      </w:pPr>
      <w:r>
        <w:t>save the drawing to an appropriate storage medium (such as hard drive, disc, external storage device)</w:t>
      </w:r>
    </w:p>
    <w:p>
      <w:pPr>
        <w:numPr>
          <w:ilvl w:val="1"/>
          <w:numId w:val="1"/>
        </w:numPr>
      </w:pPr>
      <w:r>
        <w:t>create a separate backup copy and place it in safe storage</w:t>
      </w:r>
    </w:p>
    <w:p>
      <w:pPr>
        <w:numPr>
          <w:ilvl w:val="1"/>
          <w:numId w:val="1"/>
        </w:numPr>
      </w:pPr>
      <w:r>
        <w:t>produce a hard copy printout of the drawing for file purposes (where required)</w:t>
      </w:r>
    </w:p>
    <w:p>
      <w:pPr>
        <w:numPr>
          <w:ilvl w:val="1"/>
          <w:numId w:val="1"/>
        </w:numPr>
      </w:pPr>
      <w:r>
        <w:t>register and store the drawings in the designated company information system (where appropriate)</w:t>
      </w:r>
    </w:p>
    <w:p>
      <w:pPr>
        <w:numPr>
          <w:ilvl w:val="1"/>
          <w:numId w:val="1"/>
        </w:numPr>
      </w:pPr>
      <w:r>
        <w:t>record and store any changes to the drawings, and reasons for the changes in the designated company information system (where appropriate)</w:t>
      </w:r>
    </w:p>
    <w:p>
      <w:pPr>
        <w:numPr>
          <w:ilvl w:val="0"/>
          <w:numId w:val="1"/>
        </w:numPr>
      </w:pPr>
      <w:r>
        <w:t>Produce/modify drawings which comply with one of the following:</w:t>
      </w:r>
    </w:p>
    <w:p>
      <w:pPr>
        <w:numPr>
          <w:ilvl w:val="1"/>
          <w:numId w:val="1"/>
        </w:numPr>
      </w:pPr>
      <w:r>
        <w:t>organisational guidelines</w:t>
      </w:r>
    </w:p>
    <w:p>
      <w:pPr>
        <w:numPr>
          <w:ilvl w:val="1"/>
          <w:numId w:val="1"/>
        </w:numPr>
      </w:pPr>
      <w:r>
        <w:t>statutory regulations and codes of practice</w:t>
      </w:r>
    </w:p>
    <w:p>
      <w:pPr>
        <w:numPr>
          <w:ilvl w:val="1"/>
          <w:numId w:val="1"/>
        </w:numPr>
      </w:pPr>
      <w:r>
        <w:t>CAD software standards</w:t>
      </w:r>
    </w:p>
    <w:p>
      <w:pPr>
        <w:numPr>
          <w:ilvl w:val="1"/>
          <w:numId w:val="1"/>
        </w:numPr>
      </w:pPr>
      <w:r>
        <w:t>BS and ISO standards</w:t>
      </w:r>
    </w:p>
    <w:p>
      <w:pPr>
        <w:numPr>
          <w:ilvl w:val="1"/>
          <w:numId w:val="1"/>
        </w:numPr>
      </w:pPr>
      <w:r>
        <w:t>other international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SEMTS2-04</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Engineering Technical Support Suite 2</w:t>
      </w:r>
      <w:r>
        <w:rPr>
          <w:lang w:val="en-GB"/>
        </w:rPr>
        <w:br/>
      </w:r>
    </w:p>
    <w:p>
      <w:pPr/>
      <w:r>
        <w:rPr>
          <w:lang w:val="en-GB"/>
          <w:b/>
        </w:rPr>
        <w:t>Keywords</w:t>
      </w:r>
    </w:p>
    <w:p>
      <w:pPr/>
      <w:r>
        <w:rPr>
          <w:lang w:val="en-GB"/>
        </w:rPr>
        <w:t>Engineering; technical support; producing engineering drawings; modifying engineering drawings; CAD; mechanical; fabrication; component drawings; assembly drawings; installation drawings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8679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fa7a0e76ad64402" /><Relationship Type="http://schemas.openxmlformats.org/officeDocument/2006/relationships/numbering" Target="/word/numbering.xml" Id="Raaf5e2e9b32e4fbd" /><Relationship Type="http://schemas.openxmlformats.org/officeDocument/2006/relationships/settings" Target="/word/settings.xml" Id="Rd96d91beea0442bf" /><Relationship Type="http://schemas.openxmlformats.org/officeDocument/2006/relationships/image" Target="/word/media/7fea7e14-95a8-40c0-8ee9-c4da7ea69803.png" Id="R5686a2d0c46c4d8d" /></Relationships>
</file>