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42eeca59ad40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COSVR347</w:t>
            </w:r>
            <w:r>
              <w:rPr>
                <w:b/>
              </w:rPr>
              <w:br/>
            </w:r>
            <w:r>
              <w:rPr>
                <w:b/>
              </w:rPr>
              <w:t>Produce complex textured finishes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77de6844ac4c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complex textured finishes to ceilings or walls</w:t>
      </w:r>
    </w:p>
    <w:p>
      <w:pPr/>
      <w:r>
        <w:rPr>
          <w:lang w:val="en-GB"/>
        </w:rPr>
        <w:t>This standard will also involve interpreting information, adopting safe, healthy and environmentally responsible work practices, selecting and using materials, components, tools and equipment, minimising damage, and working within the allocated time, in accordance with organisational requirements which are equal to or exceed current statutory and legislative requirements  </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br/>
      </w:r>
    </w:p>
    <w:p>
      <w:pPr/>
      <w:r>
        <w:rPr>
          <w:lang w:val="en-GB"/>
        </w:rPr>
        <w:t xml:space="preserve">      </w:t>
      </w:r>
    </w:p>
    <w:p>
      <w:pPr/>
      <w:r>
        <w:rPr>
          <w:lang w:val="en-GB"/>
        </w:rPr>
        <w:br/>
      </w:r>
    </w:p>
    <w:p>
      <w:pPr/>
      <w:r>
        <w:rPr>
          <w:lang w:val="en-GB"/>
        </w:rPr>
        <w:t xml:space="preserve"> </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 </w:t>
      </w:r>
    </w:p>
    <w:p>
      <w:pPr/>
      <w:r>
        <w:rPr>
          <w:lang w:val="en-GB"/>
        </w:rPr>
        <w:br/>
      </w:r>
    </w:p>
    <w:p>
      <w:pPr/>
      <w:r>
        <w:rPr>
          <w:lang w:val="en-GB"/>
        </w:rPr>
        <w:t xml:space="preserve">   </w:t>
      </w:r>
    </w:p>
    <w:p>
      <w:pPr/>
      <w:r>
        <w:rPr>
          <w:lang w:val="en-GB"/>
        </w:rPr>
        <w:br/>
      </w:r>
    </w:p>
    <w:p>
      <w:pPr/>
      <w:r>
        <w:rPr>
          <w:lang w:val="en-GB"/>
        </w:rPr>
        <w:t xml:space="preserve"> </w:t>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     </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produce complex textured finishes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mix  </w:t>
      </w:r>
    </w:p>
    <w:p>
      <w:pPr/>
      <w:r>
        <w:rPr>
          <w:lang w:val="en-GB"/>
        </w:rPr>
        <w:br/>
      </w:r>
    </w:p>
    <w:p>
      <w:pPr/>
      <w:r>
        <w:rPr>
          <w:lang w:val="en-GB"/>
        </w:rPr>
        <w:t xml:space="preserve">       -    apply as per manufacturers instructions   </w:t>
      </w:r>
    </w:p>
    <w:p>
      <w:pPr/>
      <w:r>
        <w:rPr>
          <w:lang w:val="en-GB"/>
        </w:rPr>
        <w:br/>
      </w:r>
    </w:p>
    <w:p>
      <w:pPr/>
      <w:r>
        <w:rPr>
          <w:lang w:val="en-GB"/>
        </w:rPr>
        <w:t xml:space="preserve">       -    texture and clean</w:t>
      </w:r>
    </w:p>
    <w:p>
      <w:pPr/>
      <w:r>
        <w:rPr>
          <w:lang w:val="en-GB"/>
        </w:rPr>
        <w:t>•    using and maintaining hand and power tools and associated equipment</w:t>
      </w:r>
    </w:p>
    <w:p>
      <w:pPr/>
      <w:r>
        <w:rPr>
          <w:lang w:val="en-GB"/>
        </w:rPr>
        <w:t>•    preparing materials and producing a minimum of two complex textured finishes to ceilings or walls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w:t>
      </w:r>
    </w:p>
    <w:p>
      <w:pPr/>
      <w:r>
        <w:rPr>
          <w:lang w:val="en-GB"/>
        </w:rPr>
        <w:t>K3    the importance of accurate information, and reporting and rectifying any concerns</w:t>
      </w:r>
    </w:p>
    <w:p>
      <w:pPr/>
      <w:r>
        <w:rPr>
          <w:lang w:val="en-GB"/>
        </w:rPr>
        <w:t xml:space="preserve">K4    the range of relevant digital services, tools and systems, and how they are used </w:t>
      </w:r>
    </w:p>
    <w:p>
      <w:pPr/>
      <w:r>
        <w:rPr>
          <w:lang w:val="en-GB"/>
        </w:rPr>
        <w:br/>
      </w:r>
    </w:p>
    <w:p>
      <w:pPr/>
      <w:r>
        <w:rPr>
          <w:lang w:val="en-GB"/>
        </w:rPr>
        <w:t xml:space="preserve">      </w:t>
      </w:r>
    </w:p>
    <w:p>
      <w:pPr/>
      <w:r>
        <w:rPr>
          <w:lang w:val="en-GB"/>
        </w:rPr>
        <w:br/>
      </w:r>
    </w:p>
    <w:p>
      <w:pPr/>
      <w:r>
        <w:rPr>
          <w:lang w:val="en-GB"/>
        </w:rPr>
        <w:t xml:space="preserve"> </w:t>
      </w:r>
    </w:p>
    <w:p>
      <w:pPr/>
      <w:r>
        <w:rPr>
          <w:lang w:val="en-GB"/>
        </w:rPr>
        <w:t>P2 Safe work practices</w:t>
      </w:r>
    </w:p>
    <w:p>
      <w:pPr/>
      <w:r>
        <w:rPr>
          <w:lang w:val="en-GB"/>
        </w:rPr>
        <w:t xml:space="preserve"> </w:t>
      </w:r>
    </w:p>
    <w:p>
      <w:pPr/>
      <w:r>
        <w:rPr>
          <w:lang w:val="en-GB"/>
        </w:rPr>
        <w:br/>
      </w:r>
    </w:p>
    <w:p>
      <w:pPr/>
      <w:r>
        <w:rPr>
          <w:lang w:val="en-GB"/>
        </w:rPr>
        <w:t xml:space="preserve"> 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  </w:t>
      </w:r>
    </w:p>
    <w:p>
      <w:pPr/>
      <w:r>
        <w:rPr>
          <w:lang w:val="en-GB"/>
        </w:rPr>
        <w:br/>
      </w:r>
    </w:p>
    <w:p>
      <w:pPr/>
      <w:r>
        <w:rPr>
          <w:lang w:val="en-GB"/>
        </w:rPr>
        <w:t xml:space="preserve">      </w:t>
      </w:r>
    </w:p>
    <w:p>
      <w:pPr/>
      <w:r>
        <w:rPr>
          <w:lang w:val="en-GB"/>
        </w:rPr>
        <w:br/>
      </w:r>
    </w:p>
    <w:p>
      <w:pPr/>
      <w:r>
        <w:rPr>
          <w:lang w:val="en-GB"/>
        </w:rPr>
        <w:t xml:space="preserve"> 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 </w:t>
      </w:r>
    </w:p>
    <w:p>
      <w:pPr/>
      <w:r>
        <w:rPr>
          <w:lang w:val="en-GB"/>
        </w:rPr>
        <w:br/>
      </w:r>
    </w:p>
    <w:p>
      <w:pPr/>
      <w:r>
        <w:rPr>
          <w:lang w:val="en-GB"/>
        </w:rPr>
        <w:t xml:space="preserve">      </w:t>
      </w:r>
    </w:p>
    <w:p>
      <w:pPr/>
      <w:r>
        <w:rPr>
          <w:lang w:val="en-GB"/>
        </w:rPr>
        <w:br/>
      </w:r>
    </w:p>
    <w:p>
      <w:pPr/>
      <w:r>
        <w:rPr>
          <w:lang w:val="en-GB"/>
        </w:rPr>
        <w:t xml:space="preserve"> 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 </w:t>
      </w:r>
    </w:p>
    <w:p>
      <w:pPr/>
      <w:r>
        <w:rPr>
          <w:lang w:val="en-GB"/>
        </w:rPr>
        <w:br/>
      </w:r>
    </w:p>
    <w:p>
      <w:pPr/>
      <w:r>
        <w:rPr>
          <w:lang w:val="en-GB"/>
        </w:rPr>
        <w:t xml:space="preserve">      </w:t>
      </w:r>
    </w:p>
    <w:p>
      <w:pPr/>
      <w:r>
        <w:rPr>
          <w:lang w:val="en-GB"/>
        </w:rPr>
        <w:br/>
      </w:r>
    </w:p>
    <w:p>
      <w:pPr/>
      <w:r>
        <w:rPr>
          <w:lang w:val="en-GB"/>
        </w:rPr>
        <w:t xml:space="preserve"> 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 </w:t>
      </w:r>
    </w:p>
    <w:p>
      <w:pPr/>
      <w:r>
        <w:rPr>
          <w:lang w:val="en-GB"/>
        </w:rPr>
        <w:br/>
      </w:r>
    </w:p>
    <w:p>
      <w:pPr/>
      <w:r>
        <w:rPr>
          <w:lang w:val="en-GB"/>
        </w:rPr>
        <w:t xml:space="preserve">      </w:t>
      </w:r>
    </w:p>
    <w:p>
      <w:pPr/>
      <w:r>
        <w:rPr>
          <w:lang w:val="en-GB"/>
        </w:rPr>
        <w:br/>
      </w:r>
    </w:p>
    <w:p>
      <w:pPr/>
      <w:r>
        <w:rPr>
          <w:lang w:val="en-GB"/>
        </w:rPr>
        <w:t xml:space="preserve"> 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materials  </w:t>
      </w:r>
    </w:p>
    <w:p>
      <w:pPr/>
      <w:r>
        <w:rPr>
          <w:lang w:val="en-GB"/>
        </w:rPr>
        <w:br/>
      </w:r>
    </w:p>
    <w:p>
      <w:pPr/>
      <w:r>
        <w:rPr>
          <w:lang w:val="en-GB"/>
        </w:rPr>
        <w:t xml:space="preserve"> •    components and equipment relating to types, quantity, quality  </w:t>
      </w:r>
    </w:p>
    <w:p>
      <w:pPr/>
      <w:r>
        <w:rPr>
          <w:lang w:val="en-GB"/>
        </w:rPr>
        <w:br/>
      </w:r>
    </w:p>
    <w:p>
      <w:pPr/>
      <w:r>
        <w:rPr>
          <w:lang w:val="en-GB"/>
        </w:rPr>
        <w:t xml:space="preserve"> •    powder-based and ready-mixed texturing materials </w:t>
      </w:r>
    </w:p>
    <w:p>
      <w:pPr/>
      <w:r>
        <w:rPr>
          <w:lang w:val="en-GB"/>
        </w:rPr>
        <w:br/>
      </w:r>
    </w:p>
    <w:p>
      <w:pPr/>
      <w:r>
        <w:rPr>
          <w:lang w:val="en-GB"/>
        </w:rPr>
        <w:t xml:space="preserve"> •    primer and sealer </w:t>
      </w:r>
    </w:p>
    <w:p>
      <w:pPr/>
      <w:r>
        <w:rPr>
          <w:lang w:val="en-GB"/>
        </w:rPr>
        <w:br/>
      </w:r>
    </w:p>
    <w:p>
      <w:pPr/>
      <w:r>
        <w:rPr>
          <w:lang w:val="en-GB"/>
        </w:rPr>
        <w:t xml:space="preserve"> •    protective sheeting and masking materials </w:t>
      </w:r>
    </w:p>
    <w:p>
      <w:pPr/>
      <w:r>
        <w:rPr>
          <w:lang w:val="en-GB"/>
        </w:rPr>
        <w:br/>
      </w:r>
    </w:p>
    <w:p>
      <w:pPr/>
      <w:r>
        <w:rPr>
          <w:lang w:val="en-GB"/>
        </w:rPr>
        <w:t xml:space="preserve"> •    waste containers  </w:t>
      </w:r>
    </w:p>
    <w:p>
      <w:pPr/>
      <w:r>
        <w:rPr>
          <w:lang w:val="en-GB"/>
        </w:rPr>
        <w:br/>
      </w:r>
    </w:p>
    <w:p>
      <w:pPr/>
      <w:r>
        <w:rPr>
          <w:lang w:val="en-GB"/>
        </w:rPr>
        <w:t xml:space="preserve"> •    appropriate access equipment </w:t>
      </w:r>
    </w:p>
    <w:p>
      <w:pPr/>
      <w:r>
        <w:rPr>
          <w:lang w:val="en-GB"/>
        </w:rPr>
        <w:br/>
      </w:r>
    </w:p>
    <w:p>
      <w:pPr/>
      <w:r>
        <w:rPr>
          <w:lang w:val="en-GB"/>
        </w:rPr>
        <w:t xml:space="preserve"> •    hand tools and power tools and associated equipment </w:t>
      </w:r>
    </w:p>
    <w:p>
      <w:pPr/>
      <w:r>
        <w:rPr>
          <w:lang w:val="en-GB"/>
        </w:rPr>
        <w:br/>
      </w:r>
    </w:p>
    <w:p>
      <w:pPr/>
      <w:r>
        <w:rPr>
          <w:lang w:val="en-GB"/>
        </w:rPr>
        <w:t xml:space="preserve"> •    digital equipment including but not limited to laser levels</w:t>
      </w:r>
    </w:p>
    <w:p>
      <w:pPr/>
      <w:r>
        <w:rPr>
          <w:lang w:val="en-GB"/>
        </w:rPr>
        <w:t>K18    how to identify the hazards associated with the resources and methods of work and how they are overcome</w:t>
      </w:r>
    </w:p>
    <w:p>
      <w:pPr/>
      <w:r>
        <w:rPr>
          <w:lang w:val="en-GB"/>
        </w:rPr>
        <w:t xml:space="preserve">K19    methods of calculating the quantity, length and wastage associated with the method and procedure to produce textured finishes </w:t>
      </w:r>
    </w:p>
    <w:p>
      <w:pPr/>
      <w:r>
        <w:rPr>
          <w:lang w:val="en-GB"/>
        </w:rPr>
        <w:br/>
      </w:r>
    </w:p>
    <w:p>
      <w:pPr/>
      <w:r>
        <w:rPr>
          <w:lang w:val="en-GB"/>
        </w:rPr>
        <w:t xml:space="preserve">   </w:t>
      </w:r>
    </w:p>
    <w:p>
      <w:pPr/>
      <w:r>
        <w:rPr>
          <w:lang w:val="en-GB"/>
        </w:rPr>
        <w:br/>
      </w:r>
    </w:p>
    <w:p>
      <w:pPr/>
      <w:r>
        <w:rPr>
          <w:lang w:val="en-GB"/>
        </w:rPr>
        <w:t xml:space="preserve"> </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w:t>
      </w:r>
    </w:p>
    <w:p>
      <w:pPr/>
      <w:r>
        <w:rPr>
          <w:lang w:val="en-GB"/>
        </w:rPr>
        <w:br/>
      </w:r>
    </w:p>
    <w:p>
      <w:pPr/>
      <w:r>
        <w:rPr>
          <w:lang w:val="en-GB"/>
        </w:rPr>
        <w:t xml:space="preserve"> K23    why it is important to maintain a safe, clear and tidy work area</w:t>
      </w:r>
    </w:p>
    <w:p>
      <w:pPr/>
      <w:r>
        <w:rPr>
          <w:lang w:val="en-GB"/>
        </w:rPr>
        <w:t>P5 Approach to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 xml:space="preserve">  </w:t>
      </w:r>
    </w:p>
    <w:p>
      <w:pPr/>
      <w:r>
        <w:rPr>
          <w:lang w:val="en-GB"/>
        </w:rPr>
        <w:br/>
      </w:r>
    </w:p>
    <w:p>
      <w:pPr/>
      <w:r>
        <w:rPr>
          <w:lang w:val="en-GB"/>
        </w:rPr>
        <w:t xml:space="preserve"> </w:t>
      </w:r>
    </w:p>
    <w:p>
      <w:pPr/>
      <w:r>
        <w:rPr>
          <w:lang w:val="en-GB"/>
        </w:rPr>
        <w:t>P6 Meet the Contract Specification</w:t>
      </w:r>
    </w:p>
    <w:p>
      <w:pPr/>
      <w:r>
        <w:rPr>
          <w:lang w:val="en-GB"/>
        </w:rPr>
        <w:t>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producing textured finishes</w:t>
      </w:r>
    </w:p>
    <w:p>
      <w:pPr/>
      <w:r>
        <w:rPr>
          <w:lang w:val="en-GB"/>
        </w:rPr>
        <w:t>K30    how to establish site access requirements</w:t>
      </w:r>
    </w:p>
    <w:p>
      <w:pPr/>
      <w:r>
        <w:rPr>
          <w:lang w:val="en-GB"/>
        </w:rPr>
        <w:t>K31    how to recognise and determine when specialist skills and knowledge are required and report accordingly</w:t>
      </w:r>
    </w:p>
    <w:p>
      <w:pPr/>
      <w:r>
        <w:rPr>
          <w:lang w:val="en-GB"/>
        </w:rPr>
        <w:t>K32    how to identify and follow the manufacturers' instructions</w:t>
      </w:r>
    </w:p>
    <w:p>
      <w:pPr/>
      <w:r>
        <w:rPr>
          <w:lang w:val="en-GB"/>
        </w:rPr>
        <w:t>K33    how to work around and in proximity to plant and machinery</w:t>
      </w:r>
    </w:p>
    <w:p>
      <w:pPr/>
      <w:r>
        <w:rPr>
          <w:lang w:val="en-GB"/>
        </w:rPr>
        <w:t xml:space="preserve">K34    the relevance of an assessment of historical significance </w:t>
      </w:r>
    </w:p>
    <w:p>
      <w:pPr/>
      <w:r>
        <w:rPr>
          <w:lang w:val="en-GB"/>
        </w:rPr>
        <w:br/>
      </w:r>
    </w:p>
    <w:p>
      <w:pPr/>
      <w:r>
        <w:rPr>
          <w:lang w:val="en-GB"/>
        </w:rPr>
        <w:t xml:space="preserve">      </w:t>
      </w:r>
    </w:p>
    <w:p>
      <w:pPr/>
      <w:r>
        <w:rPr>
          <w:lang w:val="en-GB"/>
        </w:rPr>
        <w:br/>
      </w:r>
    </w:p>
    <w:p>
      <w:pPr/>
      <w:r>
        <w:rPr>
          <w:lang w:val="en-GB"/>
        </w:rPr>
        <w:t xml:space="preserve"> K35    how to recognise specific requirements for structures of special interest, traditional construction, hard-to-treat buildings and historical significance </w:t>
      </w:r>
    </w:p>
    <w:p>
      <w:pPr/>
      <w:r>
        <w:rPr>
          <w:lang w:val="en-GB"/>
        </w:rPr>
        <w:br/>
      </w:r>
    </w:p>
    <w:p>
      <w:pPr/>
      <w:r>
        <w:rPr>
          <w:lang w:val="en-GB"/>
        </w:rPr>
        <w:t xml:space="preserve">      </w:t>
      </w:r>
    </w:p>
    <w:p>
      <w:pPr/>
      <w:r>
        <w:rPr>
          <w:lang w:val="en-GB"/>
        </w:rPr>
        <w:br/>
      </w:r>
    </w:p>
    <w:p>
      <w:pPr/>
      <w:r>
        <w:rPr>
          <w:lang w:val="en-GB"/>
        </w:rPr>
        <w:t xml:space="preserve"> K36    how to work at height using access equipment</w:t>
      </w:r>
    </w:p>
    <w:p>
      <w:pPr/>
      <w:r>
        <w:rPr>
          <w:lang w:val="en-GB"/>
        </w:rPr>
        <w:t xml:space="preserve">K37    how to use all hand and power tools and associated equipment </w:t>
      </w:r>
    </w:p>
    <w:p>
      <w:pPr/>
      <w:r>
        <w:rPr>
          <w:lang w:val="en-GB"/>
        </w:rPr>
        <w:br/>
      </w:r>
    </w:p>
    <w:p>
      <w:pPr/>
      <w:r>
        <w:rPr>
          <w:lang w:val="en-GB"/>
        </w:rPr>
        <w:t xml:space="preserve">      </w:t>
      </w:r>
    </w:p>
    <w:p>
      <w:pPr/>
      <w:r>
        <w:rPr>
          <w:lang w:val="en-GB"/>
        </w:rPr>
        <w:br/>
      </w:r>
    </w:p>
    <w:p>
      <w:pPr/>
      <w:r>
        <w:rPr>
          <w:lang w:val="en-GB"/>
        </w:rPr>
        <w:t xml:space="preserve"> K38    how and why operative care and maintenance of all hand and power tools and associated equipment is carried out</w:t>
      </w:r>
    </w:p>
    <w:p>
      <w:pPr/>
      <w:r>
        <w:rPr>
          <w:lang w:val="en-GB"/>
        </w:rPr>
        <w:t>K39    how to prepare previously textured, existing and new surfaces for texturing</w:t>
      </w:r>
    </w:p>
    <w:p>
      <w:pPr/>
      <w:r>
        <w:rPr>
          <w:lang w:val="en-GB"/>
        </w:rPr>
        <w:t xml:space="preserve">K40    how to prepare texturing materials </w:t>
      </w:r>
    </w:p>
    <w:p>
      <w:pPr/>
      <w:r>
        <w:rPr>
          <w:lang w:val="en-GB"/>
        </w:rPr>
        <w:br/>
      </w:r>
    </w:p>
    <w:p>
      <w:pPr/>
      <w:r>
        <w:rPr>
          <w:lang w:val="en-GB"/>
        </w:rPr>
        <w:t xml:space="preserve">      </w:t>
      </w:r>
    </w:p>
    <w:p>
      <w:pPr/>
      <w:r>
        <w:rPr>
          <w:lang w:val="en-GB"/>
        </w:rPr>
        <w:br/>
      </w:r>
    </w:p>
    <w:p>
      <w:pPr/>
      <w:r>
        <w:rPr>
          <w:lang w:val="en-GB"/>
        </w:rPr>
        <w:t xml:space="preserve"> K41    how to produce designs as found in trade and manufacturers' literature</w:t>
      </w:r>
    </w:p>
    <w:p>
      <w:pPr/>
      <w:r>
        <w:rPr>
          <w:lang w:val="en-GB"/>
        </w:rPr>
        <w:t>K42    how to work around electrical fittings and pipework</w:t>
      </w:r>
    </w:p>
    <w:p>
      <w:pPr/>
      <w:r>
        <w:rPr>
          <w:lang w:val="en-GB"/>
        </w:rPr>
        <w:t>K43    how to identify how atmospheric conditions affect coatings and their application process</w:t>
      </w:r>
    </w:p>
    <w:p>
      <w:pPr/>
      <w:r>
        <w:rPr>
          <w:lang w:val="en-GB"/>
        </w:rPr>
        <w:t xml:space="preserve">K44    how to identify the working life of prepared materials </w:t>
      </w:r>
    </w:p>
    <w:p>
      <w:pPr/>
      <w:r>
        <w:rPr>
          <w:lang w:val="en-GB"/>
        </w:rPr>
        <w:br/>
      </w:r>
    </w:p>
    <w:p>
      <w:pPr/>
      <w:r>
        <w:rPr>
          <w:lang w:val="en-GB"/>
        </w:rPr>
        <w:t xml:space="preserve">      </w:t>
      </w:r>
    </w:p>
    <w:p>
      <w:pPr/>
      <w:r>
        <w:rPr>
          <w:lang w:val="en-GB"/>
        </w:rPr>
        <w:br/>
      </w:r>
    </w:p>
    <w:p>
      <w:pPr/>
      <w:r>
        <w:rPr>
          <w:lang w:val="en-GB"/>
        </w:rPr>
        <w:t xml:space="preserve"> K45    how to prepare previously textured, existing and new surfaces for texturing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 xml:space="preserve">The following behaviours have been identified for this NOS and should be noted but are not required to be assessed. </w:t>
      </w:r>
    </w:p>
    <w:p>
      <w:pPr/>
      <w:r>
        <w:rPr>
          <w:lang w:val="en-GB"/>
        </w:rPr>
        <w:br/>
      </w:r>
    </w:p>
    <w:p>
      <w:pPr/>
      <w:r>
        <w:rPr>
          <w:lang w:val="en-GB"/>
        </w:rPr>
        <w:t xml:space="preserve"> </w:t>
      </w:r>
    </w:p>
    <w:p>
      <w:pPr/>
      <w:r>
        <w:rPr>
          <w:lang w:val="en-GB"/>
        </w:rPr>
        <w:t>B1 Quality focused:</w:t>
      </w:r>
    </w:p>
    <w:p>
      <w:pPr/>
      <w:r>
        <w:rPr>
          <w:lang w:val="en-GB"/>
        </w:rPr>
        <w:t xml:space="preserve"> </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t xml:space="preserve"> </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t xml:space="preserve"> </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t xml:space="preserve"> </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t xml:space="preserve"> </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COSVR347</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 xml:space="preserve">Textured finishes; Texturing; Masking; Powder-based; Ready Mixed, Mix and Apply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002543d6864bd3" /><Relationship Type="http://schemas.openxmlformats.org/officeDocument/2006/relationships/numbering" Target="/word/numbering.xml" Id="R7f7e03fc06fd4bc3" /><Relationship Type="http://schemas.openxmlformats.org/officeDocument/2006/relationships/settings" Target="/word/settings.xml" Id="R916096d2e6744d7a" /><Relationship Type="http://schemas.openxmlformats.org/officeDocument/2006/relationships/image" Target="/word/media/658cc84a-158e-4c92-b8a2-f7001f0c98a8.png" Id="R6e77de6844ac4ccf" /></Relationships>
</file>