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855866838245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SEMSEC301</w:t>
            </w:r>
            <w:r>
              <w:rPr>
                <w:b/>
              </w:rPr>
              <w:br/>
            </w:r>
            <w:r>
              <w:rPr>
                <w:b/>
              </w:rPr>
              <w:t>Prepare and start the Semiconductor Manufacturing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c05c465fac44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for and start the Semiconductor Manufacturing Process (SMP) in accordance with approved procedures. You will be required to use appropriate work instructions and information to prepare the equipment/materials and safely start the SMP that will culminate in the production of a finished product.</w:t>
      </w:r>
    </w:p>
    <w:p>
      <w:pPr/>
      <w:r>
        <w:rPr>
          <w:lang w:val="en-GB"/>
        </w:rPr>
        <w:br/>
      </w:r>
    </w:p>
    <w:p>
      <w:pPr/>
      <w:r>
        <w:rPr>
          <w:lang w:val="en-GB"/>
        </w:rPr>
        <w:t xml:space="preserve">  </w:t>
      </w:r>
    </w:p>
    <w:p>
      <w:pPr/>
      <w:r>
        <w:rPr>
          <w:lang w:val="en-GB"/>
        </w:rPr>
        <w:br/>
      </w:r>
    </w:p>
    <w:p>
      <w:pPr/>
      <w:r>
        <w:rPr>
          <w:lang w:val="en-GB"/>
        </w:rPr>
        <w:t xml:space="preserve"> The SMPs relevant to this standard are:</w:t>
      </w:r>
    </w:p>
    <w:p>
      <w:pPr/>
      <w:r>
        <w:rPr>
          <w:lang w:val="en-GB"/>
        </w:rPr>
        <w:br/>
      </w:r>
    </w:p>
    <w:p>
      <w:pPr/>
      <w:r>
        <w:rPr>
          <w:lang w:val="en-GB"/>
        </w:rPr>
        <w:t xml:space="preserve"> ·       Oxidation</w:t>
      </w:r>
    </w:p>
    <w:p>
      <w:pPr/>
      <w:r>
        <w:rPr>
          <w:lang w:val="en-GB"/>
        </w:rPr>
        <w:br/>
      </w:r>
    </w:p>
    <w:p>
      <w:pPr/>
      <w:r>
        <w:rPr>
          <w:lang w:val="en-GB"/>
        </w:rPr>
        <w:t xml:space="preserve"> ·       Photolithography</w:t>
      </w:r>
    </w:p>
    <w:p>
      <w:pPr/>
      <w:r>
        <w:rPr>
          <w:lang w:val="en-GB"/>
        </w:rPr>
        <w:br/>
      </w:r>
    </w:p>
    <w:p>
      <w:pPr/>
      <w:r>
        <w:rPr>
          <w:lang w:val="en-GB"/>
        </w:rPr>
        <w:t xml:space="preserve"> ·       Epitaxy</w:t>
      </w:r>
    </w:p>
    <w:p>
      <w:pPr/>
      <w:r>
        <w:rPr>
          <w:lang w:val="en-GB"/>
        </w:rPr>
        <w:br/>
      </w:r>
    </w:p>
    <w:p>
      <w:pPr/>
      <w:r>
        <w:rPr>
          <w:lang w:val="en-GB"/>
        </w:rPr>
        <w:t xml:space="preserve"> ·       Etching</w:t>
      </w:r>
    </w:p>
    <w:p>
      <w:pPr/>
      <w:r>
        <w:rPr>
          <w:lang w:val="en-GB"/>
        </w:rPr>
        <w:br/>
      </w:r>
    </w:p>
    <w:p>
      <w:pPr/>
      <w:r>
        <w:rPr>
          <w:lang w:val="en-GB"/>
        </w:rPr>
        <w:t xml:space="preserve"> ·       Deposition</w:t>
      </w:r>
    </w:p>
    <w:p>
      <w:pPr/>
      <w:r>
        <w:rPr>
          <w:lang w:val="en-GB"/>
        </w:rPr>
        <w:br/>
      </w:r>
    </w:p>
    <w:p>
      <w:pPr/>
      <w:r>
        <w:rPr>
          <w:lang w:val="en-GB"/>
        </w:rPr>
        <w:t xml:space="preserve"> ·       Doping</w:t>
      </w:r>
    </w:p>
    <w:p>
      <w:pPr/>
      <w:r>
        <w:rPr>
          <w:lang w:val="en-GB"/>
        </w:rPr>
        <w:br/>
      </w:r>
    </w:p>
    <w:p>
      <w:pPr/>
      <w:r>
        <w:rPr>
          <w:lang w:val="en-GB"/>
        </w:rPr>
        <w:t xml:space="preserve"> ·       Surface Mount Technology</w:t>
      </w:r>
    </w:p>
    <w:p>
      <w:pPr/>
      <w:r>
        <w:rPr>
          <w:lang w:val="en-GB"/>
        </w:rPr>
        <w:br/>
      </w:r>
    </w:p>
    <w:p>
      <w:pPr/>
      <w:r>
        <w:rPr>
          <w:lang w:val="en-GB"/>
        </w:rPr>
        <w:t xml:space="preserve"> ·       Packaging</w:t>
      </w:r>
    </w:p>
    <w:p>
      <w:pPr/>
      <w:r>
        <w:rPr>
          <w:lang w:val="en-GB"/>
        </w:rPr>
        <w:br/>
      </w:r>
    </w:p>
    <w:p>
      <w:pPr/>
      <w:r>
        <w:rPr>
          <w:lang w:val="en-GB"/>
        </w:rPr>
        <w:t xml:space="preserve">  </w:t>
      </w:r>
    </w:p>
    <w:p>
      <w:pPr/>
      <w:r>
        <w:rPr>
          <w:lang w:val="en-GB"/>
        </w:rPr>
        <w:br/>
      </w:r>
    </w:p>
    <w:p>
      <w:pPr/>
      <w:r>
        <w:rPr>
          <w:lang w:val="en-GB"/>
        </w:rPr>
        <w:t xml:space="preserve"> Your responsibilities will require you to comply with organisational policy and procedures for the work activities associated with the preparation and starting of the semiconductor manufacturing process, and to report any problems with the work activities, equipment (including plant) or materials that you cannot personally resolve, or are outside your permitted authority, to the relevant people. You will be expected to work with a minimum of supervision, taking personal responsibility for your own actions and for the quality and accuracy of the work that you produce.</w:t>
      </w:r>
    </w:p>
    <w:p>
      <w:pPr/>
      <w:r>
        <w:rPr>
          <w:lang w:val="en-GB"/>
        </w:rPr>
        <w:br/>
      </w:r>
    </w:p>
    <w:p>
      <w:pPr/>
      <w:r>
        <w:rPr>
          <w:lang w:val="en-GB"/>
        </w:rPr>
        <w:t xml:space="preserve">  </w:t>
      </w:r>
    </w:p>
    <w:p>
      <w:pPr/>
      <w:r>
        <w:rPr>
          <w:lang w:val="en-GB"/>
        </w:rPr>
        <w:br/>
      </w:r>
    </w:p>
    <w:p>
      <w:pPr/>
      <w:r>
        <w:rPr>
          <w:lang w:val="en-GB"/>
        </w:rPr>
        <w:t xml:space="preserve"> You will understand the techniques used, and their application, in adequate depth to provide a sound basis for carrying out the activities to the required specification. </w:t>
      </w:r>
    </w:p>
    <w:p>
      <w:pPr/>
      <w:r>
        <w:rPr>
          <w:lang w:val="en-GB"/>
        </w:rPr>
        <w:br/>
      </w:r>
    </w:p>
    <w:p>
      <w:pPr/>
      <w:r>
        <w:rPr>
          <w:lang w:val="en-GB"/>
        </w:rPr>
        <w:t xml:space="preserve">  </w:t>
      </w:r>
    </w:p>
    <w:p>
      <w:pPr/>
      <w:r>
        <w:rPr>
          <w:lang w:val="en-GB"/>
        </w:rPr>
        <w:br/>
      </w:r>
    </w:p>
    <w:p>
      <w:pPr/>
      <w:r>
        <w:rPr>
          <w:lang w:val="en-GB"/>
        </w:rPr>
        <w:t xml:space="preserve"> You will understand the safety precautions required when carrying out the activities and when using the associated tools and equipment. You will be required to demonstrate safe working practices throughout and will understand the responsibility you owe to yourself and relevant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work instructions and information relevant to the preparation and starting of the semiconductor manufacturing processes</w:t>
      </w:r>
    </w:p>
    <w:p>
      <w:pPr/>
      <w:r>
        <w:rPr>
          <w:lang w:val="en-GB"/>
        </w:rPr>
        <w:br/>
      </w:r>
    </w:p>
    <w:p>
      <w:pPr/>
      <w:r>
        <w:rPr>
          <w:lang w:val="en-GB"/>
        </w:rPr>
        <w:t xml:space="preserve"> 2.     work safely at all times and in accordance with all relevant legislation, guidelines, policies, procedures and protocols</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access and gather the appropriate equipment, accessories and components to carry out the work activities</w:t>
      </w:r>
    </w:p>
    <w:p>
      <w:pPr/>
      <w:r>
        <w:rPr>
          <w:lang w:val="en-GB"/>
        </w:rPr>
        <w:br/>
      </w:r>
    </w:p>
    <w:p>
      <w:pPr/>
      <w:r>
        <w:rPr>
          <w:lang w:val="en-GB"/>
        </w:rPr>
        <w:t xml:space="preserve"> 6.     wear PPE in accordance with organisational procedures</w:t>
      </w:r>
    </w:p>
    <w:p>
      <w:pPr/>
      <w:r>
        <w:rPr>
          <w:lang w:val="en-GB"/>
        </w:rPr>
        <w:br/>
      </w:r>
    </w:p>
    <w:p>
      <w:pPr/>
      <w:r>
        <w:rPr>
          <w:lang w:val="en-GB"/>
        </w:rPr>
        <w:t xml:space="preserve"> 7.     ensure that the operating parameters are established</w:t>
      </w:r>
    </w:p>
    <w:p>
      <w:pPr/>
      <w:r>
        <w:rPr>
          <w:lang w:val="en-GB"/>
        </w:rPr>
        <w:br/>
      </w:r>
    </w:p>
    <w:p>
      <w:pPr/>
      <w:r>
        <w:rPr>
          <w:lang w:val="en-GB"/>
        </w:rPr>
        <w:t xml:space="preserve"> 8.     check that the work area and equipment to be used are in a safe and functional condition</w:t>
      </w:r>
    </w:p>
    <w:p>
      <w:pPr/>
      <w:r>
        <w:rPr>
          <w:lang w:val="en-GB"/>
        </w:rPr>
        <w:br/>
      </w:r>
    </w:p>
    <w:p>
      <w:pPr/>
      <w:r>
        <w:rPr>
          <w:lang w:val="en-GB"/>
        </w:rPr>
        <w:t xml:space="preserve"> 9.     check that the materials to be used are of the correct identity, quality and amount so that processing can begin</w:t>
      </w:r>
    </w:p>
    <w:p>
      <w:pPr/>
      <w:r>
        <w:rPr>
          <w:lang w:val="en-GB"/>
        </w:rPr>
        <w:br/>
      </w:r>
    </w:p>
    <w:p>
      <w:pPr/>
      <w:r>
        <w:rPr>
          <w:lang w:val="en-GB"/>
        </w:rPr>
        <w:t xml:space="preserve"> 10.  begin operation and operate equipment safely</w:t>
      </w:r>
    </w:p>
    <w:p>
      <w:pPr/>
      <w:r>
        <w:rPr>
          <w:lang w:val="en-GB"/>
        </w:rPr>
        <w:br/>
      </w:r>
    </w:p>
    <w:p>
      <w:pPr/>
      <w:r>
        <w:rPr>
          <w:lang w:val="en-GB"/>
        </w:rPr>
        <w:t xml:space="preserve"> 11.  deal with deviations from the specified parameters promptly, minimising loss and damage</w:t>
      </w:r>
    </w:p>
    <w:p>
      <w:pPr/>
      <w:r>
        <w:rPr>
          <w:lang w:val="en-GB"/>
        </w:rPr>
        <w:br/>
      </w:r>
    </w:p>
    <w:p>
      <w:pPr/>
      <w:r>
        <w:rPr>
          <w:lang w:val="en-GB"/>
        </w:rPr>
        <w:t xml:space="preserve"> 12.  communicate, if required, with relevant others</w:t>
      </w:r>
    </w:p>
    <w:p>
      <w:pPr/>
      <w:r>
        <w:rPr>
          <w:lang w:val="en-GB"/>
        </w:rPr>
        <w:br/>
      </w:r>
    </w:p>
    <w:p>
      <w:pPr/>
      <w:r>
        <w:rPr>
          <w:lang w:val="en-GB"/>
        </w:rPr>
        <w:t xml:space="preserve"> 13.  complete and store all relevant documentation in accordance with organisational procedures</w:t>
      </w:r>
    </w:p>
    <w:p>
      <w:pPr/>
      <w:r>
        <w:rPr>
          <w:lang w:val="en-GB"/>
        </w:rPr>
        <w:br/>
      </w:r>
    </w:p>
    <w:p>
      <w:pPr/>
      <w:r>
        <w:rPr>
          <w:lang w:val="en-GB"/>
        </w:rPr>
        <w:t xml:space="preserve"> 14.  dispose of waste in accordance with organisational procedures</w:t>
      </w:r>
    </w:p>
    <w:p>
      <w:pPr/>
      <w:r>
        <w:rPr>
          <w:lang w:val="en-GB"/>
        </w:rPr>
        <w:br/>
      </w:r>
    </w:p>
    <w:p>
      <w:pPr/>
      <w:r>
        <w:rPr>
          <w:lang w:val="en-GB"/>
        </w:rPr>
        <w:t xml:space="preserve"> 15.  leave the work area in a safe condition on completion of the work activities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 relevant to the preparation and starting of the semiconductor manufacturing processes</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relevant others</w:t>
      </w:r>
    </w:p>
    <w:p>
      <w:pPr/>
      <w:r>
        <w:rPr>
          <w:lang w:val="en-GB"/>
        </w:rPr>
        <w:br/>
      </w:r>
    </w:p>
    <w:p>
      <w:pPr/>
      <w:r>
        <w:rPr>
          <w:lang w:val="en-GB"/>
        </w:rPr>
        <w:t xml:space="preserve"> 6.      the hazards and risks which may arise during the execution of your work role and how you can minimise these</w:t>
      </w:r>
    </w:p>
    <w:p>
      <w:pPr/>
      <w:r>
        <w:rPr>
          <w:lang w:val="en-GB"/>
        </w:rPr>
        <w:br/>
      </w:r>
    </w:p>
    <w:p>
      <w:pPr/>
      <w:r>
        <w:rPr>
          <w:lang w:val="en-GB"/>
        </w:rPr>
        <w:t xml:space="preserve"> 7.      how to select, put on and remove PPE</w:t>
      </w:r>
    </w:p>
    <w:p>
      <w:pPr/>
      <w:r>
        <w:rPr>
          <w:lang w:val="en-GB"/>
        </w:rPr>
        <w:br/>
      </w:r>
    </w:p>
    <w:p>
      <w:pPr/>
      <w:r>
        <w:rPr>
          <w:lang w:val="en-GB"/>
        </w:rPr>
        <w:t xml:space="preserve"> 8.      the correct use of equipment to protect the health and safety of you and relevant others</w:t>
      </w:r>
    </w:p>
    <w:p>
      <w:pPr/>
      <w:r>
        <w:rPr>
          <w:lang w:val="en-GB"/>
        </w:rPr>
        <w:br/>
      </w:r>
    </w:p>
    <w:p>
      <w:pPr/>
      <w:r>
        <w:rPr>
          <w:lang w:val="en-GB"/>
        </w:rPr>
        <w:t xml:space="preserve"> 9.      how to obtain the authority to enter the relevant work areas and any specific permit-to-work procedures that are used</w:t>
      </w:r>
    </w:p>
    <w:p>
      <w:pPr/>
      <w:r>
        <w:rPr>
          <w:lang w:val="en-GB"/>
        </w:rPr>
        <w:br/>
      </w:r>
    </w:p>
    <w:p>
      <w:pPr/>
      <w:r>
        <w:rPr>
          <w:lang w:val="en-GB"/>
        </w:rPr>
        <w:t xml:space="preserve"> 10.   the origin and principles of the Semiconductor manufacturing process and how they work</w:t>
      </w:r>
    </w:p>
    <w:p>
      <w:pPr/>
      <w:r>
        <w:rPr>
          <w:lang w:val="en-GB"/>
        </w:rPr>
        <w:br/>
      </w:r>
    </w:p>
    <w:p>
      <w:pPr/>
      <w:r>
        <w:rPr>
          <w:lang w:val="en-GB"/>
        </w:rPr>
        <w:t xml:space="preserve"> 11.     the meaning of terms used in operating instructions</w:t>
      </w:r>
    </w:p>
    <w:p>
      <w:pPr/>
      <w:r>
        <w:rPr>
          <w:lang w:val="en-GB"/>
        </w:rPr>
        <w:br/>
      </w:r>
    </w:p>
    <w:p>
      <w:pPr/>
      <w:r>
        <w:rPr>
          <w:lang w:val="en-GB"/>
        </w:rPr>
        <w:t xml:space="preserve"> 12.   how to interpret and check operating parameters</w:t>
      </w:r>
    </w:p>
    <w:p>
      <w:pPr/>
      <w:r>
        <w:rPr>
          <w:lang w:val="en-GB"/>
        </w:rPr>
        <w:br/>
      </w:r>
    </w:p>
    <w:p>
      <w:pPr/>
      <w:r>
        <w:rPr>
          <w:lang w:val="en-GB"/>
        </w:rPr>
        <w:t xml:space="preserve"> 13.   the functions and uses of the different types of equipment, accessories, materials and components used in the operation</w:t>
      </w:r>
    </w:p>
    <w:p>
      <w:pPr/>
      <w:r>
        <w:rPr>
          <w:lang w:val="en-GB"/>
        </w:rPr>
        <w:br/>
      </w:r>
    </w:p>
    <w:p>
      <w:pPr/>
      <w:r>
        <w:rPr>
          <w:lang w:val="en-GB"/>
        </w:rPr>
        <w:t xml:space="preserve"> 14.   the importance of confirming status of equipment</w:t>
      </w:r>
    </w:p>
    <w:p>
      <w:pPr/>
      <w:r>
        <w:rPr>
          <w:lang w:val="en-GB"/>
        </w:rPr>
        <w:br/>
      </w:r>
    </w:p>
    <w:p>
      <w:pPr/>
      <w:r>
        <w:rPr>
          <w:lang w:val="en-GB"/>
        </w:rPr>
        <w:t xml:space="preserve"> 15.   why it is important to check the materials against specification</w:t>
      </w:r>
    </w:p>
    <w:p>
      <w:pPr/>
      <w:r>
        <w:rPr>
          <w:lang w:val="en-GB"/>
        </w:rPr>
        <w:br/>
      </w:r>
    </w:p>
    <w:p>
      <w:pPr/>
      <w:r>
        <w:rPr>
          <w:lang w:val="en-GB"/>
        </w:rPr>
        <w:t xml:space="preserve"> 16.   how to deal with deviations from the norm</w:t>
      </w:r>
    </w:p>
    <w:p>
      <w:pPr/>
      <w:r>
        <w:rPr>
          <w:lang w:val="en-GB"/>
        </w:rPr>
        <w:br/>
      </w:r>
    </w:p>
    <w:p>
      <w:pPr/>
      <w:r>
        <w:rPr>
          <w:lang w:val="en-GB"/>
        </w:rPr>
        <w:t xml:space="preserve"> 17.    why it is important to minimise loss and damage</w:t>
      </w:r>
    </w:p>
    <w:p>
      <w:pPr/>
      <w:r>
        <w:rPr>
          <w:lang w:val="en-GB"/>
        </w:rPr>
        <w:br/>
      </w:r>
    </w:p>
    <w:p>
      <w:pPr/>
      <w:r>
        <w:rPr>
          <w:lang w:val="en-GB"/>
        </w:rPr>
        <w:t xml:space="preserve"> 18.   the importance of communication and keeping relevant others informed during the operation</w:t>
      </w:r>
    </w:p>
    <w:p>
      <w:pPr/>
      <w:r>
        <w:rPr>
          <w:lang w:val="en-GB"/>
        </w:rPr>
        <w:br/>
      </w:r>
    </w:p>
    <w:p>
      <w:pPr/>
      <w:r>
        <w:rPr>
          <w:lang w:val="en-GB"/>
        </w:rPr>
        <w:t xml:space="preserve"> 19.   how to handle equipment safely in ways that protect yourself and relevant others from risk</w:t>
      </w:r>
    </w:p>
    <w:p>
      <w:pPr/>
      <w:r>
        <w:rPr>
          <w:lang w:val="en-GB"/>
        </w:rPr>
        <w:br/>
      </w:r>
    </w:p>
    <w:p>
      <w:pPr/>
      <w:r>
        <w:rPr>
          <w:lang w:val="en-GB"/>
        </w:rPr>
        <w:t xml:space="preserve"> 20. when it may be important to observe issues around security and confidentiality</w:t>
      </w:r>
    </w:p>
    <w:p>
      <w:pPr/>
      <w:r>
        <w:rPr>
          <w:lang w:val="en-GB"/>
        </w:rPr>
        <w:br/>
      </w:r>
    </w:p>
    <w:p>
      <w:pPr/>
      <w:r>
        <w:rPr>
          <w:lang w:val="en-GB"/>
        </w:rPr>
        <w:t xml:space="preserve"> 21.   the procedures and methods relating to the coordination of individuals and teams within and across services</w:t>
      </w:r>
    </w:p>
    <w:p>
      <w:pPr/>
      <w:r>
        <w:rPr>
          <w:lang w:val="en-GB"/>
        </w:rPr>
        <w:br/>
      </w:r>
    </w:p>
    <w:p>
      <w:pPr/>
      <w:r>
        <w:rPr>
          <w:lang w:val="en-GB"/>
        </w:rPr>
        <w:t xml:space="preserve"> 22. how to dispose of waste in accordance with organisational procedures</w:t>
      </w:r>
    </w:p>
    <w:p>
      <w:pPr/>
      <w:r>
        <w:rPr>
          <w:lang w:val="en-GB"/>
        </w:rPr>
        <w:br/>
      </w:r>
    </w:p>
    <w:p>
      <w:pPr/>
      <w:r>
        <w:rPr>
          <w:lang w:val="en-GB"/>
        </w:rPr>
        <w:t xml:space="preserve"> 23. how to complete and safely store all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Semiconductor Manufacturing Processes</w:t>
      </w:r>
    </w:p>
    <w:p>
      <w:pPr/>
      <w:r>
        <w:rPr>
          <w:lang w:val="en-GB"/>
        </w:rPr>
        <w:br/>
      </w:r>
    </w:p>
    <w:p>
      <w:pPr/>
      <w:r>
        <w:rPr>
          <w:lang w:val="en-GB"/>
        </w:rPr>
        <w:t xml:space="preserve"> ·       </w:t>
      </w:r>
    </w:p>
    <w:p>
      <w:pPr/>
      <w:r>
        <w:rPr>
          <w:lang w:val="en-GB"/>
        </w:rPr>
        <w:t>Oxidation</w:t>
      </w:r>
    </w:p>
    <w:p>
      <w:pPr/>
      <w:r>
        <w:rPr>
          <w:lang w:val="en-GB"/>
        </w:rPr>
        <w:br/>
      </w:r>
    </w:p>
    <w:p>
      <w:pPr/>
      <w:r>
        <w:rPr>
          <w:lang w:val="en-GB"/>
        </w:rPr>
        <w:t xml:space="preserve"> o   Removing impurities (diffusion/CMP)</w:t>
      </w:r>
    </w:p>
    <w:p>
      <w:pPr/>
      <w:r>
        <w:rPr>
          <w:lang w:val="en-GB"/>
        </w:rPr>
        <w:br/>
      </w:r>
    </w:p>
    <w:p>
      <w:pPr/>
      <w:r>
        <w:rPr>
          <w:lang w:val="en-GB"/>
        </w:rPr>
        <w:t xml:space="preserve"> o   Dry Oxidation</w:t>
      </w:r>
    </w:p>
    <w:p>
      <w:pPr/>
      <w:r>
        <w:rPr>
          <w:lang w:val="en-GB"/>
        </w:rPr>
        <w:br/>
      </w:r>
    </w:p>
    <w:p>
      <w:pPr/>
      <w:r>
        <w:rPr>
          <w:lang w:val="en-GB"/>
        </w:rPr>
        <w:t xml:space="preserve"> o   Wet Oxidation</w:t>
      </w:r>
    </w:p>
    <w:p>
      <w:pPr/>
      <w:r>
        <w:rPr>
          <w:lang w:val="en-GB"/>
        </w:rPr>
        <w:br/>
      </w:r>
    </w:p>
    <w:p>
      <w:pPr/>
      <w:r>
        <w:rPr>
          <w:lang w:val="en-GB"/>
        </w:rPr>
        <w:t xml:space="preserve"> ·       </w:t>
      </w:r>
    </w:p>
    <w:p>
      <w:pPr/>
      <w:r>
        <w:rPr>
          <w:lang w:val="en-GB"/>
        </w:rPr>
        <w:t>Photolithography</w:t>
      </w:r>
    </w:p>
    <w:p>
      <w:pPr/>
      <w:r>
        <w:rPr>
          <w:lang w:val="en-GB"/>
        </w:rPr>
        <w:br/>
      </w:r>
    </w:p>
    <w:p>
      <w:pPr/>
      <w:r>
        <w:rPr>
          <w:lang w:val="en-GB"/>
        </w:rPr>
        <w:t xml:space="preserve"> o   Coat</w:t>
      </w:r>
    </w:p>
    <w:p>
      <w:pPr/>
      <w:r>
        <w:rPr>
          <w:lang w:val="en-GB"/>
        </w:rPr>
        <w:br/>
      </w:r>
    </w:p>
    <w:p>
      <w:pPr/>
      <w:r>
        <w:rPr>
          <w:lang w:val="en-GB"/>
        </w:rPr>
        <w:t xml:space="preserve"> o   Expose</w:t>
      </w:r>
    </w:p>
    <w:p>
      <w:pPr/>
      <w:r>
        <w:rPr>
          <w:lang w:val="en-GB"/>
        </w:rPr>
        <w:br/>
      </w:r>
    </w:p>
    <w:p>
      <w:pPr/>
      <w:r>
        <w:rPr>
          <w:lang w:val="en-GB"/>
        </w:rPr>
        <w:t xml:space="preserve"> o   Develop</w:t>
      </w:r>
    </w:p>
    <w:p>
      <w:pPr/>
      <w:r>
        <w:rPr>
          <w:lang w:val="en-GB"/>
        </w:rPr>
        <w:br/>
      </w:r>
    </w:p>
    <w:p>
      <w:pPr/>
      <w:r>
        <w:rPr>
          <w:lang w:val="en-GB"/>
        </w:rPr>
        <w:t xml:space="preserve"> o   Inspect</w:t>
      </w:r>
    </w:p>
    <w:p>
      <w:pPr/>
      <w:r>
        <w:rPr>
          <w:lang w:val="en-GB"/>
        </w:rPr>
        <w:br/>
      </w:r>
    </w:p>
    <w:p>
      <w:pPr/>
      <w:r>
        <w:rPr>
          <w:lang w:val="en-GB"/>
        </w:rPr>
        <w:t xml:space="preserve"> ·       </w:t>
      </w:r>
    </w:p>
    <w:p>
      <w:pPr/>
      <w:r>
        <w:rPr>
          <w:lang w:val="en-GB"/>
        </w:rPr>
        <w:t>Epitaxy</w:t>
      </w:r>
    </w:p>
    <w:p>
      <w:pPr/>
      <w:r>
        <w:rPr>
          <w:lang w:val="en-GB"/>
        </w:rPr>
        <w:br/>
      </w:r>
    </w:p>
    <w:p>
      <w:pPr/>
      <w:r>
        <w:rPr>
          <w:lang w:val="en-GB"/>
        </w:rPr>
        <w:t xml:space="preserve"> o   Molecular beam method</w:t>
      </w:r>
    </w:p>
    <w:p>
      <w:pPr/>
      <w:r>
        <w:rPr>
          <w:lang w:val="en-GB"/>
        </w:rPr>
        <w:br/>
      </w:r>
    </w:p>
    <w:p>
      <w:pPr/>
      <w:r>
        <w:rPr>
          <w:lang w:val="en-GB"/>
        </w:rPr>
        <w:t xml:space="preserve"> ·       </w:t>
      </w:r>
    </w:p>
    <w:p>
      <w:pPr/>
      <w:r>
        <w:rPr>
          <w:lang w:val="en-GB"/>
        </w:rPr>
        <w:t>Etching</w:t>
      </w:r>
    </w:p>
    <w:p>
      <w:pPr/>
      <w:r>
        <w:rPr>
          <w:lang w:val="en-GB"/>
        </w:rPr>
        <w:br/>
      </w:r>
    </w:p>
    <w:p>
      <w:pPr/>
      <w:r>
        <w:rPr>
          <w:lang w:val="en-GB"/>
        </w:rPr>
        <w:t xml:space="preserve"> o   Wet etching (isotropic/anisotropic)</w:t>
      </w:r>
    </w:p>
    <w:p>
      <w:pPr/>
      <w:r>
        <w:rPr>
          <w:lang w:val="en-GB"/>
        </w:rPr>
        <w:br/>
      </w:r>
    </w:p>
    <w:p>
      <w:pPr/>
      <w:r>
        <w:rPr>
          <w:lang w:val="en-GB"/>
        </w:rPr>
        <w:t xml:space="preserve"> o   Dry etching (chemical sputtering; reactive Ion (RIE)</w:t>
      </w:r>
    </w:p>
    <w:p>
      <w:pPr/>
      <w:r>
        <w:rPr>
          <w:lang w:val="en-GB"/>
        </w:rPr>
        <w:br/>
      </w:r>
    </w:p>
    <w:p>
      <w:pPr/>
      <w:r>
        <w:rPr>
          <w:lang w:val="en-GB"/>
        </w:rPr>
        <w:t xml:space="preserve"> ·       </w:t>
      </w:r>
    </w:p>
    <w:p>
      <w:pPr/>
      <w:r>
        <w:rPr>
          <w:lang w:val="en-GB"/>
        </w:rPr>
        <w:t>Deposition</w:t>
      </w:r>
    </w:p>
    <w:p>
      <w:pPr/>
      <w:r>
        <w:rPr>
          <w:lang w:val="en-GB"/>
        </w:rPr>
        <w:br/>
      </w:r>
    </w:p>
    <w:p>
      <w:pPr/>
      <w:r>
        <w:rPr>
          <w:lang w:val="en-GB"/>
        </w:rPr>
        <w:t xml:space="preserve"> o   Wet deposition</w:t>
      </w:r>
    </w:p>
    <w:p>
      <w:pPr/>
      <w:r>
        <w:rPr>
          <w:lang w:val="en-GB"/>
        </w:rPr>
        <w:br/>
      </w:r>
    </w:p>
    <w:p>
      <w:pPr/>
      <w:r>
        <w:rPr>
          <w:lang w:val="en-GB"/>
        </w:rPr>
        <w:t xml:space="preserve"> o   Dry deposition</w:t>
      </w:r>
    </w:p>
    <w:p>
      <w:pPr/>
      <w:r>
        <w:rPr>
          <w:lang w:val="en-GB"/>
        </w:rPr>
        <w:br/>
      </w:r>
    </w:p>
    <w:p>
      <w:pPr/>
      <w:r>
        <w:rPr>
          <w:lang w:val="en-GB"/>
        </w:rPr>
        <w:t xml:space="preserve"> ·       </w:t>
      </w:r>
    </w:p>
    <w:p>
      <w:pPr/>
      <w:r>
        <w:rPr>
          <w:lang w:val="en-GB"/>
        </w:rPr>
        <w:t>Doping</w:t>
      </w:r>
    </w:p>
    <w:p>
      <w:pPr/>
      <w:r>
        <w:rPr>
          <w:lang w:val="en-GB"/>
        </w:rPr>
        <w:br/>
      </w:r>
    </w:p>
    <w:p>
      <w:pPr/>
      <w:r>
        <w:rPr>
          <w:lang w:val="en-GB"/>
        </w:rPr>
        <w:t xml:space="preserve"> o   Ion implantation</w:t>
      </w:r>
    </w:p>
    <w:p>
      <w:pPr/>
      <w:r>
        <w:rPr>
          <w:lang w:val="en-GB"/>
        </w:rPr>
        <w:br/>
      </w:r>
    </w:p>
    <w:p>
      <w:pPr/>
      <w:r>
        <w:rPr>
          <w:lang w:val="en-GB"/>
        </w:rPr>
        <w:t xml:space="preserve"> ·       </w:t>
      </w:r>
    </w:p>
    <w:p>
      <w:pPr/>
      <w:r>
        <w:rPr>
          <w:lang w:val="en-GB"/>
        </w:rPr>
        <w:t>Surface Mount Technology</w:t>
      </w:r>
    </w:p>
    <w:p>
      <w:pPr/>
      <w:r>
        <w:rPr>
          <w:lang w:val="en-GB"/>
        </w:rPr>
        <w:br/>
      </w:r>
    </w:p>
    <w:p>
      <w:pPr/>
      <w:r>
        <w:rPr>
          <w:lang w:val="en-GB"/>
        </w:rPr>
        <w:t xml:space="preserve"> ·       </w:t>
      </w:r>
    </w:p>
    <w:p>
      <w:pPr/>
      <w:r>
        <w:rPr>
          <w:lang w:val="en-GB"/>
        </w:rPr>
        <w:t>Packaging</w:t>
      </w:r>
    </w:p>
    <w:p>
      <w:pPr/>
      <w:r>
        <w:rPr>
          <w:lang w:val="en-GB"/>
        </w:rPr>
        <w:br/>
      </w:r>
    </w:p>
    <w:p>
      <w:pPr/>
      <w:r>
        <w:rPr>
          <w:lang w:val="en-GB"/>
        </w:rPr>
        <w:t xml:space="preserve"> o   Interconnecting</w:t>
      </w:r>
    </w:p>
    <w:p>
      <w:pPr/>
      <w:r>
        <w:rPr>
          <w:lang w:val="en-GB"/>
        </w:rPr>
        <w:br/>
      </w:r>
    </w:p>
    <w:p>
      <w:pPr/>
      <w:r>
        <w:rPr>
          <w:lang w:val="en-GB"/>
        </w:rPr>
        <w:t xml:space="preserve"> o   Passivation</w:t>
      </w:r>
    </w:p>
    <w:p>
      <w:pPr/>
      <w:r>
        <w:rPr>
          <w:lang w:val="en-GB"/>
        </w:rPr>
        <w:br/>
      </w:r>
    </w:p>
    <w:p>
      <w:pPr/>
      <w:r>
        <w:rPr>
          <w:lang w:val="en-GB"/>
        </w:rPr>
        <w:t xml:space="preserve"> o   Wafer sawing</w:t>
      </w:r>
    </w:p>
    <w:p>
      <w:pPr/>
      <w:r>
        <w:rPr>
          <w:lang w:val="en-GB"/>
        </w:rPr>
        <w:br/>
      </w:r>
    </w:p>
    <w:p>
      <w:pPr/>
      <w:r>
        <w:rPr>
          <w:lang w:val="en-GB"/>
        </w:rPr>
        <w:t xml:space="preserve"> o   Wafer attachment</w:t>
      </w:r>
    </w:p>
    <w:p>
      <w:pPr/>
      <w:r>
        <w:rPr>
          <w:lang w:val="en-GB"/>
        </w:rPr>
        <w:br/>
      </w:r>
    </w:p>
    <w:p>
      <w:pPr/>
      <w:r>
        <w:rPr>
          <w:lang w:val="en-GB"/>
        </w:rPr>
        <w:t xml:space="preserve"> o   Bonding</w:t>
      </w:r>
    </w:p>
    <w:p>
      <w:pPr/>
      <w:r>
        <w:rPr>
          <w:lang w:val="en-GB"/>
        </w:rPr>
        <w:br/>
      </w:r>
    </w:p>
    <w:p>
      <w:pPr/>
      <w:r>
        <w:rPr>
          <w:lang w:val="en-GB"/>
        </w:rPr>
        <w:t xml:space="preserve"> o   Encapsulation/Moulding</w:t>
      </w:r>
    </w:p>
    <w:p>
      <w:pPr/>
      <w:r>
        <w:rPr>
          <w:lang w:val="en-GB"/>
        </w:rPr>
        <w:br/>
      </w:r>
    </w:p>
    <w:p>
      <w:pPr/>
      <w:r>
        <w:rPr>
          <w:lang w:val="en-GB"/>
        </w:rPr>
        <w:t xml:space="preserve">  </w:t>
      </w:r>
    </w:p>
    <w:p>
      <w:pPr/>
      <w:r>
        <w:rPr>
          <w:lang w:val="en-GB"/>
        </w:rPr>
        <w:br/>
      </w:r>
    </w:p>
    <w:p>
      <w:pPr/>
      <w:r>
        <w:rPr>
          <w:lang w:val="en-GB"/>
        </w:rPr>
        <w:t xml:space="preserve"> </w:t>
      </w:r>
    </w:p>
    <w:p>
      <w:pPr/>
      <w:r>
        <w:rPr>
          <w:lang w:val="en-GB"/>
        </w:rPr>
        <w:t>Work instructions and information</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Method statements</w:t>
      </w:r>
    </w:p>
    <w:p>
      <w:pPr/>
      <w:r>
        <w:rPr>
          <w:lang w:val="en-GB"/>
        </w:rPr>
        <w:br/>
      </w:r>
    </w:p>
    <w:p>
      <w:pPr/>
      <w:r>
        <w:rPr>
          <w:lang w:val="en-GB"/>
        </w:rPr>
        <w:t xml:space="preserve"> ·       Work schedules/programmes</w:t>
      </w:r>
    </w:p>
    <w:p>
      <w:pPr/>
      <w:r>
        <w:rPr>
          <w:lang w:val="en-GB"/>
        </w:rPr>
        <w:br/>
      </w:r>
    </w:p>
    <w:p>
      <w:pPr/>
      <w:r>
        <w:rPr>
          <w:lang w:val="en-GB"/>
        </w:rPr>
        <w:t xml:space="preserve"> ·       Manufacturer instructions</w:t>
      </w:r>
    </w:p>
    <w:p>
      <w:pPr/>
      <w:r>
        <w:rPr>
          <w:lang w:val="en-GB"/>
        </w:rPr>
        <w:br/>
      </w:r>
    </w:p>
    <w:p>
      <w:pPr/>
      <w:r>
        <w:rPr>
          <w:lang w:val="en-GB"/>
        </w:rPr>
        <w:t xml:space="preserve"> ·       Environmental requirements</w:t>
      </w:r>
    </w:p>
    <w:p>
      <w:pPr/>
      <w:r>
        <w:rPr>
          <w:lang w:val="en-GB"/>
        </w:rPr>
        <w:br/>
      </w:r>
    </w:p>
    <w:p>
      <w:pPr/>
      <w:r>
        <w:rPr>
          <w:lang w:val="en-GB"/>
        </w:rPr>
        <w:t xml:space="preserve"> ·       Sustainability requirements</w:t>
      </w:r>
    </w:p>
    <w:p>
      <w:pPr/>
      <w:r>
        <w:rPr>
          <w:lang w:val="en-GB"/>
        </w:rPr>
        <w:br/>
      </w:r>
    </w:p>
    <w:p>
      <w:pPr/>
      <w:r>
        <w:rPr>
          <w:lang w:val="en-GB"/>
        </w:rPr>
        <w:br/>
      </w:r>
    </w:p>
    <w:p>
      <w:pPr/>
      <w:r>
        <w:rPr>
          <w:lang w:val="en-GB"/>
        </w:rPr>
        <w:t xml:space="preserve">  </w:t>
      </w:r>
    </w:p>
    <w:p>
      <w:pPr/>
      <w:r>
        <w:rPr>
          <w:lang w:val="en-GB"/>
        </w:rPr>
        <w:br/>
      </w:r>
    </w:p>
    <w:p>
      <w:pPr/>
      <w:r>
        <w:rPr>
          <w:lang w:val="en-GB"/>
        </w:rPr>
        <w:t xml:space="preserve"> </w:t>
      </w:r>
    </w:p>
    <w:p>
      <w:pPr/>
      <w:r>
        <w:rPr>
          <w:lang w:val="en-GB"/>
        </w:rPr>
        <w:t>Equipment, accessories and components</w:t>
      </w:r>
    </w:p>
    <w:p>
      <w:pPr/>
      <w:r>
        <w:rPr>
          <w:lang w:val="en-GB"/>
        </w:rPr>
        <w:br/>
      </w:r>
    </w:p>
    <w:p>
      <w:pPr/>
      <w:r>
        <w:rPr>
          <w:lang w:val="en-GB"/>
        </w:rPr>
        <w:t xml:space="preserve"> ·       Hand tools</w:t>
      </w:r>
    </w:p>
    <w:p>
      <w:pPr/>
      <w:r>
        <w:rPr>
          <w:lang w:val="en-GB"/>
        </w:rPr>
        <w:br/>
      </w:r>
    </w:p>
    <w:p>
      <w:pPr/>
      <w:r>
        <w:rPr>
          <w:lang w:val="en-GB"/>
        </w:rPr>
        <w:t xml:space="preserve"> ·       Power tools</w:t>
      </w:r>
    </w:p>
    <w:p>
      <w:pPr/>
      <w:r>
        <w:rPr>
          <w:lang w:val="en-GB"/>
        </w:rPr>
        <w:br/>
      </w:r>
    </w:p>
    <w:p>
      <w:pPr/>
      <w:r>
        <w:rPr>
          <w:lang w:val="en-GB"/>
        </w:rPr>
        <w:t xml:space="preserve"> ·       Access equipment</w:t>
      </w:r>
    </w:p>
    <w:p>
      <w:pPr/>
      <w:r>
        <w:rPr>
          <w:lang w:val="en-GB"/>
        </w:rPr>
        <w:br/>
      </w:r>
    </w:p>
    <w:p>
      <w:pPr/>
      <w:r>
        <w:rPr>
          <w:lang w:val="en-GB"/>
        </w:rPr>
        <w:t xml:space="preserve"> ·       Safety equipment (including PPE)</w:t>
      </w:r>
    </w:p>
    <w:p>
      <w:pPr/>
      <w:r>
        <w:rPr>
          <w:lang w:val="en-GB"/>
        </w:rPr>
        <w:br/>
      </w:r>
    </w:p>
    <w:p>
      <w:pPr/>
      <w:r>
        <w:rPr>
          <w:lang w:val="en-GB"/>
        </w:rPr>
        <w:t xml:space="preserve"> ·       In-situ equipment</w:t>
      </w:r>
    </w:p>
    <w:p>
      <w:pPr/>
      <w:r>
        <w:rPr>
          <w:lang w:val="en-GB"/>
        </w:rPr>
        <w:br/>
      </w:r>
    </w:p>
    <w:p>
      <w:pPr/>
      <w:r>
        <w:rPr>
          <w:lang w:val="en-GB"/>
        </w:rPr>
        <w:t xml:space="preserve"> ·       Materials</w:t>
      </w:r>
    </w:p>
    <w:p>
      <w:pPr/>
      <w:r>
        <w:rPr>
          <w:lang w:val="en-GB"/>
        </w:rPr>
        <w:br/>
      </w:r>
    </w:p>
    <w:p>
      <w:pPr/>
      <w:r>
        <w:rPr>
          <w:lang w:val="en-GB"/>
        </w:rPr>
        <w:t xml:space="preserve"> ·       Consumables</w:t>
      </w:r>
    </w:p>
    <w:p>
      <w:pPr/>
      <w:r>
        <w:rPr>
          <w:lang w:val="en-GB"/>
        </w:rPr>
        <w:br/>
      </w:r>
    </w:p>
    <w:p>
      <w:pPr/>
      <w:r>
        <w:rPr>
          <w:lang w:val="en-GB"/>
        </w:rPr>
        <w:t xml:space="preserve"> ·       Plant</w:t>
      </w:r>
    </w:p>
    <w:p>
      <w:pPr/>
      <w:r>
        <w:rPr>
          <w:lang w:val="en-GB"/>
        </w:rPr>
        <w:br/>
      </w:r>
    </w:p>
    <w:p>
      <w:pPr/>
      <w:r>
        <w:rPr>
          <w:lang w:val="en-GB"/>
        </w:rPr>
        <w:t xml:space="preserve">  </w:t>
      </w:r>
    </w:p>
    <w:p>
      <w:pPr/>
      <w:r>
        <w:rPr>
          <w:lang w:val="en-GB"/>
        </w:rPr>
        <w:br/>
      </w:r>
    </w:p>
    <w:p>
      <w:pPr/>
      <w:r>
        <w:rPr>
          <w:lang w:val="en-GB"/>
        </w:rPr>
        <w:t xml:space="preserve"> </w:t>
      </w:r>
    </w:p>
    <w:p>
      <w:pPr/>
      <w:r>
        <w:rPr>
          <w:lang w:val="en-GB"/>
        </w:rPr>
        <w:t>Work areas</w:t>
      </w:r>
    </w:p>
    <w:p>
      <w:pPr/>
      <w:r>
        <w:rPr>
          <w:lang w:val="en-GB"/>
        </w:rPr>
        <w:br/>
      </w:r>
    </w:p>
    <w:p>
      <w:pPr/>
      <w:r>
        <w:rPr>
          <w:lang w:val="en-GB"/>
        </w:rPr>
        <w:t xml:space="preserve"> ·       Clean room</w:t>
      </w:r>
    </w:p>
    <w:p>
      <w:pPr/>
      <w:r>
        <w:rPr>
          <w:lang w:val="en-GB"/>
        </w:rPr>
        <w:br/>
      </w:r>
    </w:p>
    <w:p>
      <w:pPr/>
      <w:r>
        <w:rPr>
          <w:lang w:val="en-GB"/>
        </w:rPr>
        <w:t xml:space="preserve"> ·       Non-clean room</w:t>
      </w:r>
    </w:p>
    <w:p>
      <w:pPr/>
      <w:r>
        <w:rPr>
          <w:lang w:val="en-GB"/>
        </w:rPr>
        <w:br/>
      </w:r>
    </w:p>
    <w:p>
      <w:pPr/>
      <w:r>
        <w:rPr>
          <w:lang w:val="en-GB"/>
        </w:rPr>
        <w:t xml:space="preserve">  </w:t>
      </w:r>
    </w:p>
    <w:p>
      <w:pPr/>
      <w:r>
        <w:rPr>
          <w:lang w:val="en-GB"/>
        </w:rPr>
        <w:br/>
      </w:r>
    </w:p>
    <w:p>
      <w:pPr/>
      <w:r>
        <w:rPr>
          <w:lang w:val="en-GB"/>
        </w:rPr>
        <w:t xml:space="preserve"> </w:t>
      </w:r>
    </w:p>
    <w:p>
      <w:pPr/>
      <w:r>
        <w:rPr>
          <w:lang w:val="en-GB"/>
        </w:rPr>
        <w:t>Organisational procedures</w:t>
      </w:r>
    </w:p>
    <w:p>
      <w:pPr/>
      <w:r>
        <w:rPr>
          <w:lang w:val="en-GB"/>
        </w:rPr>
        <w:br/>
      </w:r>
    </w:p>
    <w:p>
      <w:pPr/>
      <w:r>
        <w:rPr>
          <w:lang w:val="en-GB"/>
        </w:rPr>
        <w:t xml:space="preserve"> ·       accident reporting</w:t>
      </w:r>
    </w:p>
    <w:p>
      <w:pPr/>
      <w:r>
        <w:rPr>
          <w:lang w:val="en-GB"/>
        </w:rPr>
        <w:br/>
      </w:r>
    </w:p>
    <w:p>
      <w:pPr/>
      <w:r>
        <w:rPr>
          <w:lang w:val="en-GB"/>
        </w:rPr>
        <w:t xml:space="preserve"> ·       communication</w:t>
      </w:r>
    </w:p>
    <w:p>
      <w:pPr/>
      <w:r>
        <w:rPr>
          <w:lang w:val="en-GB"/>
        </w:rPr>
        <w:br/>
      </w:r>
    </w:p>
    <w:p>
      <w:pPr/>
      <w:r>
        <w:rPr>
          <w:lang w:val="en-GB"/>
        </w:rPr>
        <w:t xml:space="preserve"> ·       customer services</w:t>
      </w:r>
    </w:p>
    <w:p>
      <w:pPr/>
      <w:r>
        <w:rPr>
          <w:lang w:val="en-GB"/>
        </w:rPr>
        <w:br/>
      </w:r>
    </w:p>
    <w:p>
      <w:pPr/>
      <w:r>
        <w:rPr>
          <w:lang w:val="en-GB"/>
        </w:rPr>
        <w:t xml:space="preserve"> ·       emergencies</w:t>
      </w:r>
    </w:p>
    <w:p>
      <w:pPr/>
      <w:r>
        <w:rPr>
          <w:lang w:val="en-GB"/>
        </w:rPr>
        <w:br/>
      </w:r>
    </w:p>
    <w:p>
      <w:pPr/>
      <w:r>
        <w:rPr>
          <w:lang w:val="en-GB"/>
        </w:rPr>
        <w:t xml:space="preserve"> ·       implementing and monitoring health and safety requirements and issues</w:t>
      </w:r>
    </w:p>
    <w:p>
      <w:pPr/>
      <w:r>
        <w:rPr>
          <w:lang w:val="en-GB"/>
        </w:rPr>
        <w:br/>
      </w:r>
    </w:p>
    <w:p>
      <w:pPr/>
      <w:r>
        <w:rPr>
          <w:lang w:val="en-GB"/>
        </w:rPr>
        <w:t xml:space="preserve"> ·       implementing and monitoring issues relating to the environment and sustainability</w:t>
      </w:r>
    </w:p>
    <w:p>
      <w:pPr/>
      <w:r>
        <w:rPr>
          <w:lang w:val="en-GB"/>
        </w:rPr>
        <w:br/>
      </w:r>
    </w:p>
    <w:p>
      <w:pPr/>
      <w:r>
        <w:rPr>
          <w:lang w:val="en-GB"/>
        </w:rPr>
        <w:t xml:space="preserve"> ·       information management</w:t>
      </w:r>
    </w:p>
    <w:p>
      <w:pPr/>
      <w:r>
        <w:rPr>
          <w:lang w:val="en-GB"/>
        </w:rPr>
        <w:br/>
      </w:r>
    </w:p>
    <w:p>
      <w:pPr/>
      <w:r>
        <w:rPr>
          <w:lang w:val="en-GB"/>
        </w:rPr>
        <w:t xml:space="preserve"> ·       project management</w:t>
      </w:r>
    </w:p>
    <w:p>
      <w:pPr/>
      <w:r>
        <w:rPr>
          <w:lang w:val="en-GB"/>
        </w:rPr>
        <w:br/>
      </w:r>
    </w:p>
    <w:p>
      <w:pPr/>
      <w:r>
        <w:rPr>
          <w:lang w:val="en-GB"/>
        </w:rPr>
        <w:t xml:space="preserve"> ·       risk assessment</w:t>
      </w:r>
    </w:p>
    <w:p>
      <w:pPr/>
      <w:r>
        <w:rPr>
          <w:lang w:val="en-GB"/>
        </w:rPr>
        <w:br/>
      </w:r>
    </w:p>
    <w:p>
      <w:pPr/>
      <w:r>
        <w:rPr>
          <w:lang w:val="en-GB"/>
        </w:rPr>
        <w:t xml:space="preserve">  </w:t>
      </w:r>
    </w:p>
    <w:p>
      <w:pPr/>
      <w:r>
        <w:rPr>
          <w:lang w:val="en-GB"/>
        </w:rPr>
        <w:br/>
      </w:r>
    </w:p>
    <w:p>
      <w:pPr/>
      <w:r>
        <w:rPr>
          <w:lang w:val="en-GB"/>
        </w:rPr>
        <w:t xml:space="preserve"> </w:t>
      </w:r>
    </w:p>
    <w:p>
      <w:pPr/>
      <w:r>
        <w:rPr>
          <w:lang w:val="en-GB"/>
        </w:rPr>
        <w:t>Relevant others</w:t>
      </w:r>
    </w:p>
    <w:p>
      <w:pPr/>
      <w:r>
        <w:rPr>
          <w:lang w:val="en-GB"/>
        </w:rPr>
        <w:br/>
      </w:r>
    </w:p>
    <w:p>
      <w:pPr/>
      <w:r>
        <w:rPr>
          <w:lang w:val="en-GB"/>
        </w:rPr>
        <w:t xml:space="preserve"> ·       client representatives</w:t>
      </w:r>
    </w:p>
    <w:p>
      <w:pPr/>
      <w:r>
        <w:rPr>
          <w:lang w:val="en-GB"/>
        </w:rPr>
        <w:br/>
      </w:r>
    </w:p>
    <w:p>
      <w:pPr/>
      <w:r>
        <w:rPr>
          <w:lang w:val="en-GB"/>
        </w:rPr>
        <w:t xml:space="preserve"> ·       customers/clients</w:t>
      </w:r>
    </w:p>
    <w:p>
      <w:pPr/>
      <w:r>
        <w:rPr>
          <w:lang w:val="en-GB"/>
        </w:rPr>
        <w:br/>
      </w:r>
    </w:p>
    <w:p>
      <w:pPr/>
      <w:r>
        <w:rPr>
          <w:lang w:val="en-GB"/>
        </w:rPr>
        <w:t xml:space="preserve"> ·       service providers</w:t>
      </w:r>
    </w:p>
    <w:p>
      <w:pPr/>
      <w:r>
        <w:rPr>
          <w:lang w:val="en-GB"/>
        </w:rPr>
        <w:br/>
      </w:r>
    </w:p>
    <w:p>
      <w:pPr/>
      <w:r>
        <w:rPr>
          <w:lang w:val="en-GB"/>
        </w:rPr>
        <w:t xml:space="preserve"> ·       site/contract/production manager</w:t>
      </w:r>
    </w:p>
    <w:p>
      <w:pPr/>
      <w:r>
        <w:rPr>
          <w:lang w:val="en-GB"/>
        </w:rPr>
        <w:br/>
      </w:r>
    </w:p>
    <w:p>
      <w:pPr/>
      <w:r>
        <w:rPr>
          <w:lang w:val="en-GB"/>
        </w:rPr>
        <w:t xml:space="preserve"> ·       supervisors</w:t>
      </w:r>
    </w:p>
    <w:p>
      <w:pPr/>
      <w:r>
        <w:rPr>
          <w:lang w:val="en-GB"/>
        </w:rPr>
        <w:br/>
      </w:r>
    </w:p>
    <w:p>
      <w:pPr/>
      <w:r>
        <w:rPr>
          <w:lang w:val="en-GB"/>
        </w:rPr>
        <w:t xml:space="preserve"> ·       work colleagues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01 Apr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SEMSEC301</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Semiconductor Manufacturing</w:t>
      </w:r>
      <w:r>
        <w:rPr>
          <w:lang w:val="en-GB"/>
        </w:rPr>
        <w:br/>
      </w:r>
    </w:p>
    <w:p>
      <w:pPr/>
      <w:r>
        <w:rPr>
          <w:lang w:val="en-GB"/>
          <w:b/>
        </w:rPr>
        <w:t>Keywords</w:t>
      </w:r>
    </w:p>
    <w:p>
      <w:pPr/>
      <w:r>
        <w:rPr>
          <w:lang w:val="en-GB"/>
        </w:rPr>
        <w:t xml:space="preserve">Prepare; start; Semiconductor; Manufacturing; Process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001c4e3f8e4746" /><Relationship Type="http://schemas.openxmlformats.org/officeDocument/2006/relationships/numbering" Target="/word/numbering.xml" Id="R357f370727644efe" /><Relationship Type="http://schemas.openxmlformats.org/officeDocument/2006/relationships/settings" Target="/word/settings.xml" Id="R6ecba4ebc8334d35" /><Relationship Type="http://schemas.openxmlformats.org/officeDocument/2006/relationships/image" Target="/word/media/55abcd1e-0ccb-4f16-adef-621fc50988de.png" Id="R4fc05c465fac4430" /></Relationships>
</file>