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5fa581e18c4c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PPL.B305</w:t>
            </w:r>
            <w:r>
              <w:rPr>
                <w:b/>
              </w:rPr>
              <w:br/>
            </w:r>
            <w:r>
              <w:rPr>
                <w:b/>
              </w:rPr>
              <w:t>Investigate problems and report the findings of stock audits in a retail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892cf5911c4f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investigating problems and reporting the findings of stock audits in a retail organisation and sending the report to relevant staff in the retail organisation.</w:t>
      </w:r>
    </w:p>
    <w:p>
      <w:pPr/>
      <w:r>
        <w:rPr>
          <w:lang w:val="en-GB"/>
        </w:rPr>
        <w:t>This standard is for managers and team leaders.</w:t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Investigate problems and report the findings of stock audits in a retail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follow your workplace procedures to organise stock audit findings so problems can be identified easily</w:t>
      </w:r>
    </w:p>
    <w:p>
      <w:pPr>
        <w:numPr>
          <w:ilvl w:val="0"/>
          <w:numId w:val="2"/>
        </w:numPr>
      </w:pPr>
      <w:r>
        <w:t>follow your workplace procedures to identify problems and note them clearly for investigation</w:t>
      </w:r>
    </w:p>
    <w:p>
      <w:pPr>
        <w:numPr>
          <w:ilvl w:val="0"/>
          <w:numId w:val="2"/>
        </w:numPr>
      </w:pPr>
      <w:r>
        <w:t>follow your workplace procedures to work out which problems are most important to your workplace and which ones should be investigated first</w:t>
      </w:r>
    </w:p>
    <w:p>
      <w:pPr>
        <w:numPr>
          <w:ilvl w:val="0"/>
          <w:numId w:val="2"/>
        </w:numPr>
      </w:pPr>
      <w:r>
        <w:t>follow your workplace procedures to investigate problems methodically and sort them out as far as possible within the scope of the audit and with the resources available</w:t>
      </w:r>
    </w:p>
    <w:p>
      <w:pPr>
        <w:numPr>
          <w:ilvl w:val="0"/>
          <w:numId w:val="2"/>
        </w:numPr>
      </w:pPr>
      <w:r>
        <w:t>follow your workplace procedures to prepare the final report in the format required and include comments on any problems that still exist</w:t>
      </w:r>
    </w:p>
    <w:p>
      <w:pPr>
        <w:numPr>
          <w:ilvl w:val="0"/>
          <w:numId w:val="2"/>
        </w:numPr>
      </w:pPr>
      <w:r>
        <w:t>include all investigation findings in your final report</w:t>
      </w:r>
    </w:p>
    <w:p>
      <w:pPr>
        <w:numPr>
          <w:ilvl w:val="0"/>
          <w:numId w:val="2"/>
        </w:numPr>
      </w:pPr>
      <w:r>
        <w:t>follow your workplace procedures to communicate the report to the relevant staff on time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organise stock audit findings so that problems can be easily identified following your workplace requirements</w:t>
      </w:r>
    </w:p>
    <w:p>
      <w:pPr>
        <w:numPr>
          <w:ilvl w:val="0"/>
          <w:numId w:val="3"/>
        </w:numPr>
      </w:pPr>
      <w:r>
        <w:t>your workplace methods for investigation and identifying problems in audit findings</w:t>
      </w:r>
    </w:p>
    <w:p>
      <w:pPr>
        <w:numPr>
          <w:ilvl w:val="0"/>
          <w:numId w:val="3"/>
        </w:numPr>
      </w:pPr>
      <w:r>
        <w:t>the types of problems that can happen in your workplace and how to resolve them</w:t>
      </w:r>
    </w:p>
    <w:p>
      <w:pPr>
        <w:numPr>
          <w:ilvl w:val="0"/>
          <w:numId w:val="3"/>
        </w:numPr>
      </w:pPr>
      <w:r>
        <w:t>the format required by your workplace for the audit report</w:t>
      </w:r>
    </w:p>
    <w:p>
      <w:pPr>
        <w:numPr>
          <w:ilvl w:val="0"/>
          <w:numId w:val="3"/>
        </w:numPr>
      </w:pPr>
      <w:r>
        <w:t>how to write a stock audit report for your workplace</w:t>
      </w:r>
    </w:p>
    <w:p>
      <w:pPr>
        <w:numPr>
          <w:ilvl w:val="0"/>
          <w:numId w:val="3"/>
        </w:numPr>
      </w:pPr>
      <w:r>
        <w:t>who needs to see the report in your workplace</w:t>
      </w:r>
    </w:p>
    <w:p>
      <w:pPr>
        <w:numPr>
          <w:ilvl w:val="0"/>
          <w:numId w:val="3"/>
        </w:numPr>
      </w:pPr>
      <w:r>
        <w:t>how to distribute the report so that all relevant staff receive it on time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PPL.B304 Organise an audit and put it into practice in a retail organisation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SSR.B305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Manager, Managers and Senior Officials, Managers in Distribution, Retail and Commercial Enterprise, Retailing and Wholesaling, Sales and Customer Services Occupations, Sales Assistants and Retail Cashiers, Storage and Retailing, Team Leader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Retailing; retailers; reports; reporting; found; results; audits; audited; inventoried; inventories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D43F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825CF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D51A0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a5ff0f6fc943f6" /><Relationship Type="http://schemas.openxmlformats.org/officeDocument/2006/relationships/numbering" Target="/word/numbering.xml" Id="Rcba1a093d7a844d7" /><Relationship Type="http://schemas.openxmlformats.org/officeDocument/2006/relationships/settings" Target="/word/settings.xml" Id="R89b6bde674024958" /><Relationship Type="http://schemas.openxmlformats.org/officeDocument/2006/relationships/image" Target="/word/media/a6fc4653-2752-4e52-81c4-e25a3765a187.png" Id="R46892cf5911c4ffc" /></Relationships>
</file>