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2667c0510d4c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PPL.B220</w:t>
            </w:r>
            <w:r>
              <w:rPr>
                <w:b/>
              </w:rPr>
              <w:br/>
            </w:r>
            <w:r>
              <w:rPr>
                <w:b/>
              </w:rPr>
              <w:t>Bake (bake-off) products for sale in a retail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932cca138544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bake-off products in an oven for sale in a retail organisation. These products may arrive in retail bakeries ready to be baked-off and sold in store, or prepared in the bakery and kept for future sales. It involves following specifications for baking a range of bake-off products as well as using a variety of different items of equipment safely. Hygiene and safety are important factors as well as making decisions about the quality of products and taking suitable actions if they do not meet the quality required.</w:t>
      </w:r>
    </w:p>
    <w:p>
      <w:pPr/>
      <w:r>
        <w:rPr>
          <w:lang w:val="en-GB"/>
        </w:rPr>
        <w:t>This standard is for bakery staff who are responsible for 'bake-off' products.</w:t>
      </w:r>
    </w:p>
    <w:p>
      <w:pPr/>
      <w:r>
        <w:rPr>
          <w:lang w:val="en-GB"/>
        </w:rPr>
        <w:t>When you have completed this standard you will be able to demonstrate your understanding of and ability to:</w:t>
      </w:r>
    </w:p>
    <w:p>
      <w:pPr>
        <w:numPr>
          <w:ilvl w:val="0"/>
          <w:numId w:val="1"/>
        </w:numPr>
      </w:pPr>
      <w:r>
        <w:t>Bake (bake-off) products for sale in a retail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follow your workplace procedures to check that the quantity and quality of baked products are satisfactory</w:t>
      </w:r>
    </w:p>
    <w:p>
      <w:pPr>
        <w:numPr>
          <w:ilvl w:val="0"/>
          <w:numId w:val="2"/>
        </w:numPr>
      </w:pPr>
      <w:r>
        <w:t>follow your workplace procedures for dealing with products that fail to meet the product specification before and after baking</w:t>
      </w:r>
    </w:p>
    <w:p>
      <w:pPr>
        <w:numPr>
          <w:ilvl w:val="0"/>
          <w:numId w:val="2"/>
        </w:numPr>
      </w:pPr>
      <w:r>
        <w:t>follow your workplace procedures to bake the correct quantity and quality of bake-off products for sale in your workplace</w:t>
      </w:r>
    </w:p>
    <w:p>
      <w:pPr>
        <w:numPr>
          <w:ilvl w:val="0"/>
          <w:numId w:val="2"/>
        </w:numPr>
      </w:pPr>
      <w:r>
        <w:t>follow relevant legislation and your workplace procedures for working hygienically with bake off products</w:t>
      </w:r>
    </w:p>
    <w:p>
      <w:pPr>
        <w:numPr>
          <w:ilvl w:val="0"/>
          <w:numId w:val="2"/>
        </w:numPr>
      </w:pPr>
      <w:r>
        <w:t>follow your workplace procedures and relevant legislation to store products at the correct temperature for the next stage in the bakery process</w:t>
      </w:r>
    </w:p>
    <w:p>
      <w:pPr>
        <w:numPr>
          <w:ilvl w:val="0"/>
          <w:numId w:val="2"/>
        </w:numPr>
      </w:pPr>
      <w:r>
        <w:t>
</w:t>
      </w:r>
    </w:p>
    <w:p>
      <w:pPr>
        <w:numPr>
          <w:ilvl w:val="0"/>
          <w:numId w:val="2"/>
        </w:numPr>
      </w:pPr>
      <w:r>
        <w:t> </w:t>
      </w:r>
    </w:p>
    <w:p>
      <w:pPr>
        <w:numPr>
          <w:ilvl w:val="0"/>
          <w:numId w:val="2"/>
        </w:numPr>
      </w:pPr>
      <w:r>
        <w: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range of bake-off products your workplace prepares for sale</w:t>
      </w:r>
    </w:p>
    <w:p>
      <w:pPr>
        <w:numPr>
          <w:ilvl w:val="0"/>
          <w:numId w:val="3"/>
        </w:numPr>
      </w:pPr>
      <w:r>
        <w:t>the factors that affect baking including temperature, time, humidity, density, weight and shape</w:t>
      </w:r>
    </w:p>
    <w:p>
      <w:pPr>
        <w:numPr>
          <w:ilvl w:val="0"/>
          <w:numId w:val="3"/>
        </w:numPr>
      </w:pPr>
      <w:r>
        <w:t>the behaviour of ingredients during baking and their effect on baking</w:t>
      </w:r>
    </w:p>
    <w:p>
      <w:pPr>
        <w:numPr>
          <w:ilvl w:val="0"/>
          <w:numId w:val="3"/>
        </w:numPr>
      </w:pPr>
      <w:r>
        <w:t>why baked products must be cooled in the correct conditions and what these conditions are</w:t>
      </w:r>
    </w:p>
    <w:p>
      <w:pPr>
        <w:numPr>
          <w:ilvl w:val="0"/>
          <w:numId w:val="3"/>
        </w:numPr>
      </w:pPr>
      <w:r>
        <w:t>approved procedures for baking products</w:t>
      </w:r>
    </w:p>
    <w:p>
      <w:pPr>
        <w:numPr>
          <w:ilvl w:val="0"/>
          <w:numId w:val="3"/>
        </w:numPr>
      </w:pPr>
      <w:r>
        <w:t>approved procedures for checking the quality of products</w:t>
      </w:r>
    </w:p>
    <w:p>
      <w:pPr>
        <w:numPr>
          <w:ilvl w:val="0"/>
          <w:numId w:val="3"/>
        </w:numPr>
      </w:pPr>
      <w:r>
        <w:t>how to recognise products that are not fit for sale and what to do about them</w:t>
      </w:r>
    </w:p>
    <w:p>
      <w:pPr>
        <w:numPr>
          <w:ilvl w:val="0"/>
          <w:numId w:val="3"/>
        </w:numPr>
      </w:pPr>
      <w:r>
        <w:t>the relevant legislation and your workplace requirements to follow when baking products for sale and storage</w:t>
      </w:r>
    </w:p>
    <w:p>
      <w:pPr>
        <w:numPr>
          <w:ilvl w:val="0"/>
          <w:numId w:val="3"/>
        </w:numPr>
      </w:pPr>
      <w:r>
        <w:t>your workplace procedures for reporting problems with baking processes</w:t>
      </w:r>
    </w:p>
    <w:p>
      <w:pPr>
        <w:numPr>
          <w:ilvl w:val="0"/>
          <w:numId w:val="3"/>
        </w:numPr>
      </w:pPr>
      <w:r>
        <w:t>Your workplace procedures on how to store products correctly for the next stage in the bakery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PPL.B221 Finish bake-off products in a retail organisation</w:t>
      </w:r>
    </w:p>
    <w:p>
      <w:pPr/>
      <w:r>
        <w:rPr>
          <w:lang w:val="en-GB"/>
          <w:b/>
        </w:rPr>
        <w:t>Developed by</w:t>
      </w:r>
    </w:p>
    <w:p>
      <w:pPr/>
      <w:r>
        <w:rPr>
          <w:lang w:val="en-GB"/>
        </w:rPr>
        <w:t>People 1st</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SSR.B220</w:t>
      </w:r>
      <w:r>
        <w:rPr>
          <w:lang w:val="en-GB"/>
        </w:rPr>
        <w:br/>
      </w:r>
    </w:p>
    <w:p>
      <w:pPr/>
      <w:r>
        <w:rPr>
          <w:lang w:val="en-GB"/>
          <w:b/>
        </w:rPr>
        <w:t>Relevant Occupations</w:t>
      </w:r>
    </w:p>
    <w:p>
      <w:pPr/>
      <w:r>
        <w:rPr>
          <w:lang w:val="en-GB"/>
        </w:rPr>
        <w:t>Food Preparation Trades, Retail and Commercial Enterprise, Retailing and Wholesaling, Sales and Customer Services Occupations, Sales Assistants and Retail Cashiers, Skilled Trades Occupations</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baking; bakes; preparing; prepares; cooking; cooks; bake off; bakery; CDF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1F5F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D858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A6770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95d22a989b4c5c" /><Relationship Type="http://schemas.openxmlformats.org/officeDocument/2006/relationships/numbering" Target="/word/numbering.xml" Id="R3c051931bce94c8c" /><Relationship Type="http://schemas.openxmlformats.org/officeDocument/2006/relationships/settings" Target="/word/settings.xml" Id="Raa456c9a36e34904" /><Relationship Type="http://schemas.openxmlformats.org/officeDocument/2006/relationships/image" Target="/word/media/9853e7ce-1b29-44ec-8054-e4981ea0a0ff.png" Id="R5c932cca1385443b" /></Relationships>
</file>