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aa72af05543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COGHS003</w:t>
            </w:r>
            <w:r>
              <w:rPr>
                <w:b/>
              </w:rPr>
              <w:br/>
            </w:r>
            <w:r>
              <w:rPr>
                <w:b/>
              </w:rPr>
              <w:t>Monitor and maintain equipment and infrastructure within hydrogen product storage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7abe416fa24a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competencies you need to monitor and maintain equipment and infrastructure within hydrogen product storage.</w:t>
      </w:r>
    </w:p>
    <w:p>
      <w:pPr/>
      <w:r>
        <w:rPr>
          <w:lang w:val="en-GB"/>
        </w:rPr>
        <w:t>You will be required to demonstrate that you can use fault-finding, troubleshooting techniques, maintaining the infrastructure of the hydrogen tanks and equipment, reporting any faults or non-conformities in line with organisational and legal requirements.</w:t>
      </w:r>
    </w:p>
    <w:p>
      <w:pPr/>
      <w:r>
        <w:rPr>
          <w:lang w:val="en-GB"/>
        </w:rPr>
        <w:t>This could include individuals working in the following industries, Chemical, Petro-Chemicals, Storage and Energy production.</w:t>
      </w:r>
    </w:p>
    <w:p>
      <w:pPr/>
      <w:r>
        <w:rPr>
          <w:lang w:val="en-GB"/>
        </w:rPr>
        <w:t xml:space="preserve">Please Note: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now covers large and small-scale storage of Hydrogen Products.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inspect equipment and plant in line with organisational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report any defects or non-conformity in line with organisational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perform fault-finding and troubleshooting techniques for problems encountered during storage operations in line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take appropriate action to restore storage equipment to standard operating conditions in line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clean storage tanks in line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inspect all maintenance work for quality and conformance in line with organisational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complete documentation associated with maintenance work in line with organisational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consult the relevant person to ensure work is prioritised and sequenced for completion within organisational timeframes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communicate with all personnel affected by the maintenance activity, notifying them that the work is complete in line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operation of testing and inspection equipment, checking for corrosion, filter checks, differential pressure, gas leak, meter checks, pressure, temperature, and visual inspection of relief vents, piping and associated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types of defects or non-conformity for hydrogen storage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perform fault-finding and troubleshooting procedures for hydrogen storage operations to meet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how to isolate, depressurise, purge, and decommission equipment for maintenance and repair in line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recommission, repressurise, and purge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select the appropriate cleaning agents and techniques for storage equipment to meet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inspect maintenance work for quality and conformance in line with organisational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fill out the documentation to meet organisational and legal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communicate information to the appropriate stakeholders affected by the maintenance activity to meet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COGHS003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Control Technician,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Processing Industries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inspection, leak, defects, purge, fault-finding, documentation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117e9b422a44b6" /><Relationship Type="http://schemas.openxmlformats.org/officeDocument/2006/relationships/numbering" Target="/word/numbering.xml" Id="R4de69b8276504a70" /><Relationship Type="http://schemas.openxmlformats.org/officeDocument/2006/relationships/settings" Target="/word/settings.xml" Id="R1ffe6eb9d8f64adf" /><Relationship Type="http://schemas.openxmlformats.org/officeDocument/2006/relationships/image" Target="/word/media/9b5f2398-fd5b-43f8-9c69-770c463d9892.png" Id="R5b7abe416fa24a1f" /></Relationships>
</file>