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af69557ee34f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EUSTPC04</w:t>
            </w:r>
            <w:r>
              <w:rPr>
                <w:b/>
              </w:rPr>
              <w:br/>
            </w:r>
            <w:r>
              <w:rPr>
                <w:b/>
              </w:rPr>
              <w:t>Plan and supervise repair and maintenance of treatment processing plant and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f9047ad949b42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determining what repair and maintenance work is needed on treatment processing plant and equipment, organising for it to be carried out and supervising its completion.</w:t>
      </w:r>
    </w:p>
    <w:p>
      <w:pPr/>
      <w:r>
        <w:rPr>
          <w:lang w:val="en-GB"/>
        </w:rPr>
        <w:t>It includes assessing the repair and maintenance work required, developing a maintenance schedule, determining the work team to carry out the maintenance, ensuring it is completed to schedule and within safety requirements and resolving issues.</w:t>
      </w:r>
    </w:p>
    <w:p>
      <w:pPr/>
      <w:r>
        <w:rPr>
          <w:lang w:val="en-GB"/>
        </w:rPr>
        <w:t>The standard is suitable for supervisors at water, waste water and sludge treatment processing plants.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analyse treatment plant output records and maintenance records to decide which plant and equipment require repair or maintenance</w:t>
      </w:r>
    </w:p>
    <w:p>
      <w:pPr>
        <w:numPr>
          <w:ilvl w:val="0"/>
          <w:numId w:val="1"/>
        </w:numPr>
      </w:pPr>
      <w:r>
        <w:t>assess plant operating priorities against the amount and level of wear and damage to plant and equipment and the feasibility and cost-effectiveness of repairs</w:t>
      </w:r>
    </w:p>
    <w:p>
      <w:pPr>
        <w:numPr>
          <w:ilvl w:val="0"/>
          <w:numId w:val="1"/>
        </w:numPr>
      </w:pPr>
      <w:r>
        <w:t>assess treatment plant output priorities and the problems and hazards arising from out of service equipment and use this to inform the scheduling of repair and maintenance work</w:t>
      </w:r>
    </w:p>
    <w:p>
      <w:pPr>
        <w:numPr>
          <w:ilvl w:val="0"/>
          <w:numId w:val="1"/>
        </w:numPr>
      </w:pPr>
      <w:r>
        <w:t>produce a maintenance schedule in accordance with organisational requirements</w:t>
      </w:r>
    </w:p>
    <w:p>
      <w:pPr>
        <w:numPr>
          <w:ilvl w:val="0"/>
          <w:numId w:val="1"/>
        </w:numPr>
      </w:pPr>
      <w:r>
        <w:t>assess whether plant and equipment maintenance can be carried out by treatment operatives or requires a third-party contractor</w:t>
      </w:r>
    </w:p>
    <w:p>
      <w:pPr>
        <w:numPr>
          <w:ilvl w:val="0"/>
          <w:numId w:val="1"/>
        </w:numPr>
      </w:pPr>
      <w:r>
        <w:t>refer recommendations for third-party contractors to the designated person, where authority to make decisions to commission work is outside your responsibility</w:t>
      </w:r>
    </w:p>
    <w:p>
      <w:pPr>
        <w:numPr>
          <w:ilvl w:val="0"/>
          <w:numId w:val="1"/>
        </w:numPr>
      </w:pPr>
      <w:r>
        <w:t>confirm the work team that will carry out the plant and equipment maintenance in accordance with organisational procedures</w:t>
      </w:r>
    </w:p>
    <w:p>
      <w:pPr>
        <w:numPr>
          <w:ilvl w:val="0"/>
          <w:numId w:val="1"/>
        </w:numPr>
      </w:pPr>
      <w:r>
        <w:t>arrange for plant and equipment maintenance work to be carried out in accordance with the required timescale and using safe methods of work</w:t>
      </w:r>
    </w:p>
    <w:p>
      <w:pPr>
        <w:numPr>
          <w:ilvl w:val="0"/>
          <w:numId w:val="1"/>
        </w:numPr>
      </w:pPr>
      <w:r>
        <w:t>arrange for operational maintenance on plant and equipment requiring isolation to be done at a time appropriate to plant use</w:t>
      </w:r>
    </w:p>
    <w:p>
      <w:pPr>
        <w:numPr>
          <w:ilvl w:val="0"/>
          <w:numId w:val="1"/>
        </w:numPr>
      </w:pPr>
      <w:r>
        <w:t>inform affected people when plant and equipment is to be shut down and when to expect plant and equipment to be re-started and re-commissioned</w:t>
      </w:r>
    </w:p>
    <w:p>
      <w:pPr>
        <w:numPr>
          <w:ilvl w:val="0"/>
          <w:numId w:val="1"/>
        </w:numPr>
      </w:pPr>
      <w:r>
        <w:t>monitor the progress of the maintenance against the timescale outlined in the maintenance schedule</w:t>
      </w:r>
    </w:p>
    <w:p>
      <w:pPr>
        <w:numPr>
          <w:ilvl w:val="0"/>
          <w:numId w:val="1"/>
        </w:numPr>
      </w:pPr>
      <w:r>
        <w:t>ensure plant and equipment is restored to specified operational performance in accordance with organisational requirements</w:t>
      </w:r>
    </w:p>
    <w:p>
      <w:pPr>
        <w:numPr>
          <w:ilvl w:val="0"/>
          <w:numId w:val="1"/>
        </w:numPr>
      </w:pPr>
      <w:r>
        <w:t>resolve reported problems with repair and maintenance activity in accordance with organisational procedures and within the limits of your responsibility</w:t>
      </w:r>
    </w:p>
    <w:p>
      <w:pPr>
        <w:numPr>
          <w:ilvl w:val="0"/>
          <w:numId w:val="1"/>
        </w:numPr>
      </w:pPr>
      <w:r>
        <w:t>put temporary arrangements in place to protect the operation of plant and equipment until problems are resolved</w:t>
      </w:r>
    </w:p>
    <w:p>
      <w:pPr>
        <w:numPr>
          <w:ilvl w:val="0"/>
          <w:numId w:val="1"/>
        </w:numPr>
      </w:pPr>
      <w:r>
        <w:t>report problems and seek assistance from designated people for difficulties outside your area of responsibility</w:t>
      </w:r>
    </w:p>
    <w:p>
      <w:pPr>
        <w:numPr>
          <w:ilvl w:val="0"/>
          <w:numId w:val="1"/>
        </w:numPr>
      </w:pPr>
      <w:r>
        <w:t>ensure repair and maintenance records are recorded and stored in accordance with organisational procedures</w:t>
      </w:r>
    </w:p>
    <w:p>
      <w:pPr>
        <w:numPr>
          <w:ilvl w:val="0"/>
          <w:numId w:val="1"/>
        </w:numPr>
      </w:pPr>
      <w:r>
        <w:t>provide designated people with access to maintenance records when required</w:t>
      </w:r>
    </w:p>
    <w:p>
      <w:pPr>
        <w:numPr>
          <w:ilvl w:val="0"/>
          <w:numId w:val="1"/>
        </w:numPr>
      </w:pPr>
      <w:r>
        <w:t>follow security procedures in accordance with organisational protocols and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water industry legislation, standards, codes of practice, and industry regulations for health, safety, and hygiene in relation to your job role</w:t>
      </w:r>
    </w:p>
    <w:p>
      <w:pPr>
        <w:numPr>
          <w:ilvl w:val="0"/>
          <w:numId w:val="2"/>
        </w:numPr>
      </w:pPr>
      <w:r>
        <w:t>water industry legislation, standards, codes of practice, and industry regulations for quality and environmental protection and measures to reduce harmful emissions and substances in relation to your job role</w:t>
      </w:r>
    </w:p>
    <w:p>
      <w:pPr>
        <w:numPr>
          <w:ilvl w:val="0"/>
          <w:numId w:val="2"/>
        </w:numPr>
      </w:pPr>
      <w:r>
        <w:t>the organisation’s process for safe working practices when dealing with equipment, instrumentation and environment</w:t>
      </w:r>
    </w:p>
    <w:p>
      <w:pPr>
        <w:numPr>
          <w:ilvl w:val="0"/>
          <w:numId w:val="2"/>
        </w:numPr>
      </w:pPr>
      <w:r>
        <w:t>the role and purpose of data audit trails in quality assurance, health and safety and regulatory requirements</w:t>
      </w:r>
    </w:p>
    <w:p>
      <w:pPr>
        <w:numPr>
          <w:ilvl w:val="0"/>
          <w:numId w:val="2"/>
        </w:numPr>
      </w:pPr>
      <w:r>
        <w:t>operation and maintenance methods and procedures and consequences of carrying out maintenance incorrectly and out with limits of responsibility and authority maintenance schedules and related specifications.</w:t>
      </w:r>
    </w:p>
    <w:p>
      <w:pPr>
        <w:numPr>
          <w:ilvl w:val="0"/>
          <w:numId w:val="2"/>
        </w:numPr>
      </w:pPr>
      <w:r>
        <w:t>the organisation’s procedures and the factors to be considered for isolation, diverting flows, bypassing treatment process units, operating temporary plant and shut down of plant and equipment</w:t>
      </w:r>
    </w:p>
    <w:p>
      <w:pPr>
        <w:numPr>
          <w:ilvl w:val="0"/>
          <w:numId w:val="2"/>
        </w:numPr>
      </w:pPr>
      <w:r>
        <w:t>typical and unusual problems which may occur during maintenance and how these can be resolved including faulty monitoring equipment or tools, over-runs against agreed timescales, maintenance activities that cannot be met fully or additional defects identified</w:t>
      </w:r>
    </w:p>
    <w:p>
      <w:pPr>
        <w:numPr>
          <w:ilvl w:val="0"/>
          <w:numId w:val="2"/>
        </w:numPr>
      </w:pPr>
      <w:r>
        <w:t>the need for information which is provided to other people relating to maintenance activities</w:t>
      </w:r>
    </w:p>
    <w:p>
      <w:pPr>
        <w:numPr>
          <w:ilvl w:val="0"/>
          <w:numId w:val="2"/>
        </w:numPr>
      </w:pPr>
      <w:r>
        <w:t>the organisation’s maintenance records, documentation and authorisation procedures and limits of responsibility and authority</w:t>
      </w:r>
    </w:p>
    <w:p>
      <w:pPr>
        <w:numPr>
          <w:ilvl w:val="0"/>
          <w:numId w:val="2"/>
        </w:numPr>
      </w:pPr>
      <w:r>
        <w:t>the organisation’s start-up and re-commissioning procedures</w:t>
      </w:r>
    </w:p>
    <w:p>
      <w:pPr>
        <w:numPr>
          <w:ilvl w:val="0"/>
          <w:numId w:val="2"/>
        </w:numPr>
      </w:pPr>
      <w:r>
        <w:t>the organisation’s reporting lines and procedures</w:t>
      </w:r>
    </w:p>
    <w:p>
      <w:pPr>
        <w:numPr>
          <w:ilvl w:val="0"/>
          <w:numId w:val="2"/>
        </w:numPr>
      </w:pPr>
      <w:r>
        <w:t>the factors to be considered when shutting down and isolating plant and equipment and procedures to be used</w:t>
      </w:r>
    </w:p>
    <w:p>
      <w:pPr>
        <w:numPr>
          <w:ilvl w:val="0"/>
          <w:numId w:val="2"/>
        </w:numPr>
      </w:pPr>
      <w:r>
        <w:t>your responsibilities for resolving typical and unusual problems</w:t>
      </w:r>
    </w:p>
    <w:p>
      <w:pPr>
        <w:numPr>
          <w:ilvl w:val="0"/>
          <w:numId w:val="2"/>
        </w:numPr>
      </w:pPr>
      <w:r>
        <w:t>the implications and consequences of carrying out maintenance activities</w:t>
      </w:r>
    </w:p>
    <w:p>
      <w:pPr>
        <w:numPr>
          <w:ilvl w:val="0"/>
          <w:numId w:val="2"/>
        </w:numPr>
      </w:pPr>
      <w:r>
        <w:t>protocols and policies for confidentiality, cyber security and site security and why they are important</w:t>
      </w:r>
    </w:p>
    <w:p>
      <w:pPr>
        <w:numPr>
          <w:ilvl w:val="0"/>
          <w:numId w:val="2"/>
        </w:numPr>
      </w:pPr>
      <w:r>
        <w:t>the importance of storing information according to organisational requirements</w:t>
      </w:r>
    </w:p>
    <w:p>
      <w:pPr>
        <w:numPr>
          <w:ilvl w:val="0"/>
          <w:numId w:val="2"/>
        </w:numPr>
      </w:pPr>
      <w:r>
        <w:t>the way maintenance information is utilised and the implications of its use</w:t>
      </w:r>
    </w:p>
    <w:p>
      <w:pPr>
        <w:numPr>
          <w:ilvl w:val="0"/>
          <w:numId w:val="2"/>
        </w:numPr>
      </w:pPr>
      <w:r>
        <w:t>information which is provided to other people relating to maintenance activities</w:t>
      </w:r>
    </w:p>
    <w:p>
      <w:pPr>
        <w:numPr>
          <w:ilvl w:val="0"/>
          <w:numId w:val="2"/>
        </w:numPr>
      </w:pPr>
      <w:r>
        <w:t>what work is required to bring the plant back to the specified condition</w:t>
      </w:r>
    </w:p>
    <w:p>
      <w:pPr>
        <w:numPr>
          <w:ilvl w:val="0"/>
          <w:numId w:val="2"/>
        </w:numPr>
      </w:pPr>
      <w:r>
        <w:t>how to translate the employer’s specification for plant performance into operational and maintenance objectives</w:t>
      </w:r>
    </w:p>
    <w:p>
      <w:pPr>
        <w:numPr>
          <w:ilvl w:val="0"/>
          <w:numId w:val="2"/>
        </w:numPr>
      </w:pPr>
      <w:r>
        <w:t>how to decide if repairs can be carried out as first-line maintenance or whether a third-party contractor is required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EUSTPC04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Science and Engineering Technicians, Water Processing Supervisors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Treatment Processing and Control in the Water Industry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plan, supervise, processing, plant, equipment, maintenance, repair, water, waste water, sludge, problems, communication, operations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8970A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F92A1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a099405d70444c" /><Relationship Type="http://schemas.openxmlformats.org/officeDocument/2006/relationships/numbering" Target="/word/numbering.xml" Id="R3ed51f7212c547c4" /><Relationship Type="http://schemas.openxmlformats.org/officeDocument/2006/relationships/settings" Target="/word/settings.xml" Id="R1e09954ac88a4b04" /><Relationship Type="http://schemas.openxmlformats.org/officeDocument/2006/relationships/image" Target="/word/media/51053229-22a4-4f29-a2df-ee99ce868bc5.png" Id="Rdf9047ad949b42c2" /></Relationships>
</file>