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7be4790a15401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EUSMUNC19</w:t>
            </w:r>
            <w:r>
              <w:rPr>
                <w:b/>
              </w:rPr>
              <w:br/>
            </w:r>
            <w:r>
              <w:rPr>
                <w:b/>
              </w:rPr>
              <w:t>Ensure your own actions aim to protect the environment when working in the utilities sector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ca7ae1dfb3f4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making sure you don’t have a negative effect on the environment while working in the utilities sector.</w:t>
      </w:r>
    </w:p>
    <w:p>
      <w:pPr/>
      <w:r>
        <w:rPr>
          <w:lang w:val="en-GB"/>
        </w:rPr>
        <w:t>This includes identifying risks and hazards to the environment, taking appropriate action to minimise them and reporting those that are high risk or outside of your control.</w:t>
      </w:r>
    </w:p>
    <w:p>
      <w:pPr/>
      <w:r>
        <w:rPr>
          <w:lang w:val="en-GB"/>
        </w:rPr>
        <w:t>This standard is for anyone working in the utilities sector.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follow up to date approved procedures and practices for environmental protection relevant to the workplace for all aspects of your job role</w:t>
      </w:r>
    </w:p>
    <w:p>
      <w:pPr>
        <w:numPr>
          <w:ilvl w:val="0"/>
          <w:numId w:val="1"/>
        </w:numPr>
      </w:pPr>
      <w:r>
        <w:t>follow supplier and manufacturer guidelines and organisational procedures and practices for the safe use and storage of equipment, materials and products</w:t>
      </w:r>
    </w:p>
    <w:p>
      <w:pPr>
        <w:numPr>
          <w:ilvl w:val="0"/>
          <w:numId w:val="1"/>
        </w:numPr>
      </w:pPr>
      <w:r>
        <w:t>identify equipment, materials, products or procedures used in any part of your job role which could cause harm to the environment</w:t>
      </w:r>
    </w:p>
    <w:p>
      <w:pPr>
        <w:numPr>
          <w:ilvl w:val="0"/>
          <w:numId w:val="1"/>
        </w:numPr>
      </w:pPr>
      <w:r>
        <w:t>assess the severity and likelihood of environmental hazards occurring on an ongoing basis</w:t>
      </w:r>
    </w:p>
    <w:p>
      <w:pPr>
        <w:numPr>
          <w:ilvl w:val="0"/>
          <w:numId w:val="1"/>
        </w:numPr>
      </w:pPr>
      <w:r>
        <w:t>control those environmental hazards that are within your capability and scope of your responsibility</w:t>
      </w:r>
    </w:p>
    <w:p>
      <w:pPr>
        <w:numPr>
          <w:ilvl w:val="0"/>
          <w:numId w:val="1"/>
        </w:numPr>
      </w:pPr>
      <w:r>
        <w:t>report those hazards which present high risks or which you cannot eliminate or control to appropriate people</w:t>
      </w:r>
    </w:p>
    <w:p>
      <w:pPr>
        <w:numPr>
          <w:ilvl w:val="0"/>
          <w:numId w:val="1"/>
        </w:numPr>
      </w:pPr>
      <w:r>
        <w:t>make any suggestions for limiting risks to the environment to the responsible person</w:t>
      </w:r>
    </w:p>
    <w:p>
      <w:pPr>
        <w:numPr>
          <w:ilvl w:val="0"/>
          <w:numId w:val="1"/>
        </w:numPr>
      </w:pPr>
      <w:r>
        <w:t>identify any organisational procedures and practices in your job role which could cause harm to the environment</w:t>
      </w:r>
    </w:p>
    <w:p>
      <w:pPr>
        <w:numPr>
          <w:ilvl w:val="0"/>
          <w:numId w:val="1"/>
        </w:numPr>
      </w:pPr>
      <w:r>
        <w:t>report any differences between legal and approved procedures and practices and the actual use of materials or products hazardous to the environment to appropriate people</w:t>
      </w:r>
    </w:p>
    <w:p>
      <w:pPr>
        <w:numPr>
          <w:ilvl w:val="0"/>
          <w:numId w:val="1"/>
        </w:numPr>
      </w:pPr>
      <w:r>
        <w:t>assess your environmental awareness training needs and report them to appropriate individuals and organisations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relevant aspects of environmental legislation and regulations that affect your workplace and job role and your responsibilities within them</w:t>
      </w:r>
    </w:p>
    <w:p>
      <w:pPr>
        <w:numPr>
          <w:ilvl w:val="0"/>
          <w:numId w:val="2"/>
        </w:numPr>
      </w:pPr>
      <w:r>
        <w:t>the workplace policies, precautions and procedures relating to controlling risks to the environment which cover your job role</w:t>
      </w:r>
    </w:p>
    <w:p>
      <w:pPr>
        <w:numPr>
          <w:ilvl w:val="0"/>
          <w:numId w:val="2"/>
        </w:numPr>
      </w:pPr>
      <w:r>
        <w:t>your responsibilities for materials and equipment in your work activities that are hazardous to the environment</w:t>
      </w:r>
    </w:p>
    <w:p>
      <w:pPr>
        <w:numPr>
          <w:ilvl w:val="0"/>
          <w:numId w:val="2"/>
        </w:numPr>
      </w:pPr>
      <w:r>
        <w:t>substances and processes in your workplace that are categorised as hazardous to the environment</w:t>
      </w:r>
    </w:p>
    <w:p>
      <w:pPr>
        <w:numPr>
          <w:ilvl w:val="0"/>
          <w:numId w:val="2"/>
        </w:numPr>
      </w:pPr>
      <w:r>
        <w:t>suppliers, manufacturers, handling procedures and workplace instructions for the use of equipment, materials and products hazardous to the environment</w:t>
      </w:r>
    </w:p>
    <w:p>
      <w:pPr>
        <w:numPr>
          <w:ilvl w:val="0"/>
          <w:numId w:val="2"/>
        </w:numPr>
      </w:pPr>
      <w:r>
        <w:t>the particular risks to the environment that may exist in your workplace and job role including handlling and disposing of equipment, materials and products hazardous to the environment</w:t>
      </w:r>
    </w:p>
    <w:p>
      <w:pPr>
        <w:numPr>
          <w:ilvl w:val="0"/>
          <w:numId w:val="2"/>
        </w:numPr>
      </w:pPr>
      <w:r>
        <w:t>how to use resources and materials effectively and efficiently to minimise waste</w:t>
      </w:r>
    </w:p>
    <w:p>
      <w:pPr>
        <w:numPr>
          <w:ilvl w:val="0"/>
          <w:numId w:val="2"/>
        </w:numPr>
      </w:pPr>
      <w:r>
        <w:t>the importance of remaining alert to the presence of hazards to the environment in the workplace and your responsibility for controlling them or reporting them</w:t>
      </w:r>
    </w:p>
    <w:p>
      <w:pPr>
        <w:numPr>
          <w:ilvl w:val="0"/>
          <w:numId w:val="2"/>
        </w:numPr>
      </w:pPr>
      <w:r>
        <w:t>the working practices for your own job role that reduce risks to the environment</w:t>
      </w:r>
    </w:p>
    <w:p>
      <w:pPr>
        <w:numPr>
          <w:ilvl w:val="0"/>
          <w:numId w:val="2"/>
        </w:numPr>
      </w:pPr>
      <w:r>
        <w:t>the workplace requirements for hazards to the environment which you cannot deal with</w:t>
      </w:r>
    </w:p>
    <w:p>
      <w:pPr>
        <w:numPr>
          <w:ilvl w:val="0"/>
          <w:numId w:val="2"/>
        </w:numPr>
      </w:pPr>
      <w:r>
        <w:t>the responsible person(s) to whom to report environmental matters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EUSMUNC35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Water Network Construction, Gas Network Construction, Multi Utility Network Construction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Water Fittings Regulations/Byelaws Enforcement, Drinking Water Supply Distribution, Water Network Construction Operations, Multi-Utility Network Construction Operations, Water Treatment Processing, Sewerage and Drainage Maintenance, Utility Management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network, construction, operations, utility, utilities, gas, LPG, hydrogen, water, risks; hazards; precautions; environment; legal, multi-utility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0AAED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AFA8C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fda9bb717b04582" /><Relationship Type="http://schemas.openxmlformats.org/officeDocument/2006/relationships/numbering" Target="/word/numbering.xml" Id="R60f56c7f6cd24de5" /><Relationship Type="http://schemas.openxmlformats.org/officeDocument/2006/relationships/settings" Target="/word/settings.xml" Id="R0918f91b93524b91" /><Relationship Type="http://schemas.openxmlformats.org/officeDocument/2006/relationships/image" Target="/word/media/dde291f7-b419-46a8-a275-e1e54d3a9b7e.png" Id="R0ca7ae1dfb3f4103" /></Relationships>
</file>