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58ea9e7b2940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EUSMUNC13</w:t>
            </w:r>
            <w:r>
              <w:rPr>
                <w:b/>
              </w:rPr>
              <w:br/>
            </w:r>
            <w:r>
              <w:rPr>
                <w:b/>
              </w:rPr>
              <w:t>Monitor the implementation of work activities for  network construction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efcebe218f40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the implementation of work activities for network construction operations. Activities could include, but are not restricted to, excavations, construction, installation, jointing, making connections, repairing and maintenance. This could be for work carried out by yourself or by other people.</w:t>
      </w:r>
    </w:p>
    <w:p>
      <w:pPr/>
      <w:r>
        <w:rPr>
          <w:lang w:val="en-GB"/>
        </w:rPr>
        <w:t>This involves ensuring that conditions are suitable, that appropriate methods and procedures are implemented and that outputs meet requirements. It includes controlling resources, issuing instructions, monitoring progress, identifying variations or problems and resolving them within the limits of your authority.</w:t>
      </w:r>
    </w:p>
    <w:p>
      <w:pPr/>
      <w:r>
        <w:rPr>
          <w:lang w:val="en-GB"/>
        </w:rPr>
        <w:t>This Standard will apply to supervisors who monitor the implementation of work activities for network construction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conditions are suitable for activities to be carried out</w:t>
      </w:r>
    </w:p>
    <w:p>
      <w:pPr>
        <w:numPr>
          <w:ilvl w:val="0"/>
          <w:numId w:val="1"/>
        </w:numPr>
      </w:pPr>
      <w:r>
        <w:t>provide clear and accurate information about methods, processes and procedures to all relevant people and organisations in line with organisational procedures</w:t>
      </w:r>
    </w:p>
    <w:p>
      <w:pPr>
        <w:numPr>
          <w:ilvl w:val="0"/>
          <w:numId w:val="1"/>
        </w:numPr>
      </w:pPr>
      <w:r>
        <w:t>confirm that available equipment, materials and products comply with organisational procedures and practices</w:t>
      </w:r>
    </w:p>
    <w:p>
      <w:pPr>
        <w:numPr>
          <w:ilvl w:val="0"/>
          <w:numId w:val="1"/>
        </w:numPr>
      </w:pPr>
      <w:r>
        <w:t>follow safe systems of work and work instructions at all times</w:t>
      </w:r>
    </w:p>
    <w:p>
      <w:pPr>
        <w:numPr>
          <w:ilvl w:val="0"/>
          <w:numId w:val="1"/>
        </w:numPr>
      </w:pPr>
      <w:r>
        <w:t>make sure that materials, equipment, work in progress and other utility networks are protected from environmental damage and contamination in line with technical specifications</w:t>
      </w:r>
    </w:p>
    <w:p>
      <w:pPr>
        <w:numPr>
          <w:ilvl w:val="0"/>
          <w:numId w:val="1"/>
        </w:numPr>
      </w:pPr>
      <w:r>
        <w:t>check that safe working practices are followed in accordance with organisational procedures and practices</w:t>
      </w:r>
    </w:p>
    <w:p>
      <w:pPr>
        <w:numPr>
          <w:ilvl w:val="0"/>
          <w:numId w:val="1"/>
        </w:numPr>
      </w:pPr>
      <w:r>
        <w:t>make sure that completed work complies with organisational procedures and regulatory requirements</w:t>
      </w:r>
    </w:p>
    <w:p>
      <w:pPr>
        <w:numPr>
          <w:ilvl w:val="0"/>
          <w:numId w:val="1"/>
        </w:numPr>
      </w:pPr>
      <w:r>
        <w:t>monitor the progress of activities against plans and schedules on an ongoing basis</w:t>
      </w:r>
    </w:p>
    <w:p>
      <w:pPr>
        <w:numPr>
          <w:ilvl w:val="0"/>
          <w:numId w:val="1"/>
        </w:numPr>
      </w:pPr>
      <w:r>
        <w:t>identify and solve problems within your area of responsibility without delay</w:t>
      </w:r>
    </w:p>
    <w:p>
      <w:pPr>
        <w:numPr>
          <w:ilvl w:val="0"/>
          <w:numId w:val="1"/>
        </w:numPr>
      </w:pPr>
      <w:r>
        <w:t>identify opportunities to change safe systems of work that will improve results</w:t>
      </w:r>
    </w:p>
    <w:p>
      <w:pPr>
        <w:numPr>
          <w:ilvl w:val="0"/>
          <w:numId w:val="1"/>
        </w:numPr>
      </w:pPr>
      <w:r>
        <w:t>recommend improvements to method statements and work procedures to appropriate people at appropriate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organisational procedures and codes of practice for self and others relating to health, safety and the environment including manual handling, use of equipment, hazardous materials, work in excavations, confined spaces, risk assessments, accidents , emergencies and personal protective equipment (PPE)</w:t>
      </w:r>
    </w:p>
    <w:p>
      <w:pPr>
        <w:numPr>
          <w:ilvl w:val="0"/>
          <w:numId w:val="2"/>
        </w:numPr>
      </w:pPr>
      <w:r>
        <w:t>industry regulatory requirements relating to work activities including continuity of supply</w:t>
      </w:r>
    </w:p>
    <w:p>
      <w:pPr>
        <w:numPr>
          <w:ilvl w:val="0"/>
          <w:numId w:val="2"/>
        </w:numPr>
      </w:pPr>
      <w:r>
        <w:t>legislation, organisational procedures, guidelines, methods and processes relating to the work activities you are monitoring</w:t>
      </w:r>
    </w:p>
    <w:p>
      <w:pPr>
        <w:numPr>
          <w:ilvl w:val="0"/>
          <w:numId w:val="2"/>
        </w:numPr>
      </w:pPr>
      <w:r>
        <w:t>organisational requirements for the work activities you are monitoring</w:t>
      </w:r>
    </w:p>
    <w:p>
      <w:pPr>
        <w:numPr>
          <w:ilvl w:val="0"/>
          <w:numId w:val="2"/>
        </w:numPr>
      </w:pPr>
      <w:r>
        <w:t>safe systems of work for site and work activities involved</w:t>
      </w:r>
    </w:p>
    <w:p>
      <w:pPr>
        <w:numPr>
          <w:ilvl w:val="0"/>
          <w:numId w:val="2"/>
        </w:numPr>
      </w:pPr>
      <w:r>
        <w:t>locations and marking for different types of utilities' apparatus likely to be encountered and how to protect them</w:t>
      </w:r>
    </w:p>
    <w:p>
      <w:pPr>
        <w:numPr>
          <w:ilvl w:val="0"/>
          <w:numId w:val="2"/>
        </w:numPr>
      </w:pPr>
      <w:r>
        <w:t>suitable and unsuitable conditions for work activity methods and procedures to be carried out</w:t>
      </w:r>
    </w:p>
    <w:p>
      <w:pPr>
        <w:numPr>
          <w:ilvl w:val="0"/>
          <w:numId w:val="2"/>
        </w:numPr>
      </w:pPr>
      <w:r>
        <w:t>implications and constraints including customer considerations, design, extent of construction operations, location, time, duration of the work, anticipated completion time, availability of resources, effect of weather or seasonal conditions</w:t>
      </w:r>
    </w:p>
    <w:p>
      <w:pPr>
        <w:numPr>
          <w:ilvl w:val="0"/>
          <w:numId w:val="2"/>
        </w:numPr>
      </w:pPr>
      <w:r>
        <w:t>approved materials, equipment and products including vehicles, tools, ancillary equipment and machines, valves, fittings, pipes and consumables, health, safety and environmental protection equipment</w:t>
      </w:r>
    </w:p>
    <w:p>
      <w:pPr>
        <w:numPr>
          <w:ilvl w:val="0"/>
          <w:numId w:val="2"/>
        </w:numPr>
      </w:pPr>
      <w:r>
        <w:t>processes to protect people from hazardous activities and materials</w:t>
      </w:r>
    </w:p>
    <w:p>
      <w:pPr>
        <w:numPr>
          <w:ilvl w:val="0"/>
          <w:numId w:val="2"/>
        </w:numPr>
      </w:pPr>
      <w:r>
        <w:t>resource requirements including plant, equipment, materials, labour</w:t>
      </w:r>
    </w:p>
    <w:p>
      <w:pPr>
        <w:numPr>
          <w:ilvl w:val="0"/>
          <w:numId w:val="2"/>
        </w:numPr>
      </w:pPr>
      <w:r>
        <w:t>resource availability and suitability</w:t>
      </w:r>
    </w:p>
    <w:p>
      <w:pPr>
        <w:numPr>
          <w:ilvl w:val="0"/>
          <w:numId w:val="2"/>
        </w:numPr>
      </w:pPr>
      <w:r>
        <w:t>how to monitor work activities and outputs</w:t>
      </w:r>
    </w:p>
    <w:p>
      <w:pPr>
        <w:numPr>
          <w:ilvl w:val="0"/>
          <w:numId w:val="2"/>
        </w:numPr>
      </w:pPr>
      <w:r>
        <w:t>potential variations from plans and schedules that might occur and how to resolve them</w:t>
      </w:r>
    </w:p>
    <w:p>
      <w:pPr>
        <w:numPr>
          <w:ilvl w:val="0"/>
          <w:numId w:val="2"/>
        </w:numPr>
      </w:pPr>
      <w:r>
        <w:t>types of problem that could occur and why it is important to solve them quickly</w:t>
      </w:r>
    </w:p>
    <w:p>
      <w:pPr>
        <w:numPr>
          <w:ilvl w:val="0"/>
          <w:numId w:val="2"/>
        </w:numPr>
      </w:pPr>
      <w:r>
        <w:t>organisational reporting structures and procedures for communicating with supervisors, contractors, network operatives, colleagues, statutory bodies</w:t>
      </w:r>
    </w:p>
    <w:p>
      <w:pPr>
        <w:numPr>
          <w:ilvl w:val="0"/>
          <w:numId w:val="2"/>
        </w:numPr>
      </w:pPr>
      <w:r>
        <w:t>storage and disposal requirements for equipment and materials involved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EUSWNC3</w:t>
      </w:r>
      <w:r>
        <w:rPr>
          <w:lang w:val="en-GB"/>
        </w:rPr>
        <w:br/>
      </w:r>
    </w:p>
    <w:p>
      <w:pPr/>
      <w:r>
        <w:rPr>
          <w:lang w:val="en-GB"/>
          <w:b/>
        </w:rPr>
        <w:t>Relevant Occupations</w:t>
      </w:r>
    </w:p>
    <w:p>
      <w:pPr/>
      <w:r>
        <w:rPr>
          <w:lang w:val="en-GB"/>
        </w:rPr>
        <w:t>Water Network Construction, Gas Network Construction, Multi Utility Network Construction</w:t>
      </w:r>
      <w:r>
        <w:rPr>
          <w:lang w:val="en-GB"/>
        </w:rPr>
        <w:br/>
      </w:r>
    </w:p>
    <w:p>
      <w:pPr/>
      <w:r>
        <w:rPr>
          <w:lang w:val="en-GB"/>
          <w:b/>
        </w:rPr>
        <w:t>Suite</w:t>
      </w:r>
    </w:p>
    <w:p>
      <w:pPr/>
      <w:r>
        <w:rPr>
          <w:lang w:val="en-GB"/>
        </w:rPr>
        <w:t>Water Network Construction Operations, Multi-Utility Network Construction Operations, Utility Management</w:t>
      </w:r>
      <w:r>
        <w:rPr>
          <w:lang w:val="en-GB"/>
        </w:rPr>
        <w:br/>
      </w:r>
    </w:p>
    <w:p>
      <w:pPr/>
      <w:r>
        <w:rPr>
          <w:lang w:val="en-GB"/>
          <w:b/>
        </w:rPr>
        <w:t>Keywords</w:t>
      </w:r>
    </w:p>
    <w:p>
      <w:pPr/>
      <w:r>
        <w:rPr>
          <w:lang w:val="en-GB"/>
        </w:rPr>
        <w:t xml:space="preserve">network, construction, monitor, operations, utility, utilities, gas, LPG, hydrogen, water, monitoring, work activities, excavation, installation, repair, maintenance, control  resources, issuing instructions, multi-utility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CB67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4282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c20c02e3154091" /><Relationship Type="http://schemas.openxmlformats.org/officeDocument/2006/relationships/numbering" Target="/word/numbering.xml" Id="Rd61ea9eef18341f9" /><Relationship Type="http://schemas.openxmlformats.org/officeDocument/2006/relationships/settings" Target="/word/settings.xml" Id="R6ecfb38a06654ef8" /><Relationship Type="http://schemas.openxmlformats.org/officeDocument/2006/relationships/image" Target="/word/media/94f8d060-c35b-4b1d-a5ff-fd8c45cc8dde.png" Id="Rb0efcebe218f4031" /></Relationships>
</file>