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f87e5b5de241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COSVR250</w:t>
            </w:r>
            <w:r>
              <w:rPr>
                <w:b/>
              </w:rPr>
              <w:br/>
            </w:r>
            <w:r>
              <w:rPr>
                <w:b/>
              </w:rPr>
              <w:t>Use access equipment up to six metres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70b9d8bb0c46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is about using, removing and storing access equipment used up to six metres for work operations, interpreting information, adopting safe, healthy and environmentally responsible work practices, selecting and using components, tools and equipment.</w:t>
      </w:r>
    </w:p>
    <w:p>
      <w:pPr/>
      <w:r>
        <w:rPr>
          <w:lang w:val="en-GB"/>
        </w:rPr>
        <w:br/>
      </w:r>
    </w:p>
    <w:p>
      <w:pPr/>
      <w:r>
        <w:rPr>
          <w:lang w:val="en-GB"/>
        </w:rPr>
        <w:t xml:space="preserve"> This standard is for people working in the occupational areas of most construction trades and can be used by operatives, supervisors and managers."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br/>
      </w:r>
    </w:p>
    <w:p>
      <w:pPr/>
      <w:r>
        <w:rPr>
          <w:lang w:val="en-GB"/>
        </w:rPr>
        <w:t xml:space="preserve"> P2 comply with the given, relevant legislation and official guidance to carry out your work and maintain safe and healthy work practices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P4 comply with organisational procedures to minimise the risk of damage to the work and surrounding area</w:t>
      </w:r>
    </w:p>
    <w:p>
      <w:pPr/>
      <w:r>
        <w:rPr>
          <w:lang w:val="en-GB"/>
        </w:rPr>
        <w:br/>
      </w:r>
    </w:p>
    <w:p>
      <w:pPr/>
      <w:r>
        <w:rPr>
          <w:lang w:val="en-GB"/>
        </w:rPr>
        <w:t xml:space="preserve"> P5 comply with the given contract information to carry out the work efficiently to the required specification</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current legislation and official guidance and how it is applied</w:t>
      </w:r>
    </w:p>
    <w:p>
      <w:pPr/>
      <w:r>
        <w:rPr>
          <w:lang w:val="en-GB"/>
        </w:rPr>
        <w:br/>
      </w:r>
    </w:p>
    <w:p>
      <w:pPr/>
      <w:r>
        <w:rPr>
          <w:lang w:val="en-GB"/>
        </w:rPr>
        <w:t xml:space="preserve"> K5 how emergencies should be responded to and who should respond</w:t>
      </w:r>
    </w:p>
    <w:p>
      <w:pPr/>
      <w:r>
        <w:rPr>
          <w:lang w:val="en-GB"/>
        </w:rPr>
        <w:br/>
      </w:r>
    </w:p>
    <w:p>
      <w:pPr/>
      <w:r>
        <w:rPr>
          <w:lang w:val="en-GB"/>
        </w:rPr>
        <w:t xml:space="preserve"> K6 the organisational security procedures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health and safety control equipment should be used</w:t>
      </w:r>
    </w:p>
    <w:p>
      <w:pPr/>
      <w:r>
        <w:rPr>
          <w:lang w:val="en-GB"/>
        </w:rPr>
        <w:br/>
      </w:r>
    </w:p>
    <w:p>
      <w:pPr/>
      <w:r>
        <w:rPr>
          <w:lang w:val="en-GB"/>
        </w:rPr>
        <w:t xml:space="preserve"> K9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K10 the characteristics, quality, uses, sustainability, limitations and</w:t>
      </w:r>
    </w:p>
    <w:p>
      <w:pPr/>
      <w:r>
        <w:rPr>
          <w:lang w:val="en-GB"/>
        </w:rPr>
        <w:br/>
      </w:r>
    </w:p>
    <w:p>
      <w:pPr/>
      <w:r>
        <w:rPr>
          <w:lang w:val="en-GB"/>
        </w:rPr>
        <w:t xml:space="preserve"> defects associated with the resources and how defects should be rectified</w:t>
      </w:r>
    </w:p>
    <w:p>
      <w:pPr/>
      <w:r>
        <w:rPr>
          <w:lang w:val="en-GB"/>
        </w:rPr>
        <w:br/>
      </w:r>
    </w:p>
    <w:p>
      <w:pPr/>
      <w:r>
        <w:rPr>
          <w:lang w:val="en-GB"/>
        </w:rPr>
        <w:t xml:space="preserve"> K11 how the resources should be used and how any problems associated with the resources are reported</w:t>
      </w:r>
    </w:p>
    <w:p>
      <w:pPr/>
      <w:r>
        <w:rPr>
          <w:lang w:val="en-GB"/>
        </w:rPr>
        <w:br/>
      </w:r>
    </w:p>
    <w:p>
      <w:pPr/>
      <w:r>
        <w:rPr>
          <w:lang w:val="en-GB"/>
        </w:rPr>
        <w:t xml:space="preserve"> K12 the organisational procedures to select resources, why they have been developed and how they are used</w:t>
      </w:r>
    </w:p>
    <w:p>
      <w:pPr/>
      <w:r>
        <w:rPr>
          <w:lang w:val="en-GB"/>
        </w:rPr>
        <w:br/>
      </w:r>
    </w:p>
    <w:p>
      <w:pPr/>
      <w:r>
        <w:rPr>
          <w:lang w:val="en-GB"/>
        </w:rPr>
        <w:t xml:space="preserve"> K13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K14 how to protect work from damage and the purpose of protection</w:t>
      </w:r>
    </w:p>
    <w:p>
      <w:pPr/>
      <w:r>
        <w:rPr>
          <w:lang w:val="en-GB"/>
        </w:rPr>
        <w:br/>
      </w:r>
    </w:p>
    <w:p>
      <w:pPr/>
      <w:r>
        <w:rPr>
          <w:lang w:val="en-GB"/>
        </w:rPr>
        <w:t xml:space="preserve"> K15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K16 how methods of work, to meet the specification, are carried out and problems reported</w:t>
      </w:r>
    </w:p>
    <w:p>
      <w:pPr/>
      <w:r>
        <w:rPr>
          <w:lang w:val="en-GB"/>
        </w:rPr>
        <w:br/>
      </w:r>
    </w:p>
    <w:p>
      <w:pPr/>
      <w:r>
        <w:rPr>
          <w:lang w:val="en-GB"/>
        </w:rPr>
        <w:t xml:space="preserve"> K17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K18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w:t>
      </w:r>
    </w:p>
    <w:p>
      <w:pPr/>
      <w:r>
        <w:rPr>
          <w:lang w:val="en-GB"/>
        </w:rPr>
        <w:br/>
      </w:r>
    </w:p>
    <w:p>
      <w:pPr/>
      <w:r>
        <w:rPr>
          <w:lang w:val="en-GB"/>
        </w:rPr>
        <w:t xml:space="preserve"> 1 interpret plans, drawings and sketches, method statements, risk assessments, specifications and manufacturers' information related to the work to be carried out </w:t>
      </w:r>
    </w:p>
    <w:p>
      <w:pPr/>
      <w:r>
        <w:rPr>
          <w:lang w:val="en-GB"/>
        </w:rPr>
        <w:br/>
      </w:r>
    </w:p>
    <w:p>
      <w:pPr/>
      <w:r>
        <w:rPr>
          <w:lang w:val="en-GB"/>
        </w:rPr>
        <w:t xml:space="preserve"> Performance Criteria 2</w:t>
      </w:r>
    </w:p>
    <w:p>
      <w:pPr/>
      <w:r>
        <w:rPr>
          <w:lang w:val="en-GB"/>
        </w:rPr>
        <w:br/>
      </w:r>
    </w:p>
    <w:p>
      <w:pPr/>
      <w:r>
        <w:rPr>
          <w:lang w:val="en-GB"/>
        </w:rPr>
        <w:t xml:space="preserve"> 2 avoid risk by following given information relating to:</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and storage and handling of materials, tools and equipment</w:t>
      </w:r>
    </w:p>
    <w:p>
      <w:pPr/>
      <w:r>
        <w:rPr>
          <w:lang w:val="en-GB"/>
        </w:rPr>
        <w:br/>
      </w:r>
    </w:p>
    <w:p>
      <w:pPr/>
      <w:r>
        <w:rPr>
          <w:lang w:val="en-GB"/>
        </w:rPr>
        <w:t xml:space="preserve"> 2.5 specific risks to health </w:t>
      </w:r>
    </w:p>
    <w:p>
      <w:pPr/>
      <w:r>
        <w:rPr>
          <w:lang w:val="en-GB"/>
        </w:rPr>
        <w:br/>
      </w:r>
    </w:p>
    <w:p>
      <w:pPr/>
      <w:r>
        <w:rPr>
          <w:lang w:val="en-GB"/>
        </w:rPr>
        <w:t xml:space="preserve"> Performance Criteria 3</w:t>
      </w:r>
    </w:p>
    <w:p>
      <w:pPr/>
      <w:r>
        <w:rPr>
          <w:lang w:val="en-GB"/>
        </w:rPr>
        <w:br/>
      </w:r>
    </w:p>
    <w:p>
      <w:pPr/>
      <w:r>
        <w:rPr>
          <w:lang w:val="en-GB"/>
        </w:rPr>
        <w:t xml:space="preserve"> 3 select resources associated with own work</w:t>
      </w:r>
    </w:p>
    <w:p>
      <w:pPr/>
      <w:r>
        <w:rPr>
          <w:lang w:val="en-GB"/>
        </w:rPr>
        <w:br/>
      </w:r>
    </w:p>
    <w:p>
      <w:pPr/>
      <w:r>
        <w:rPr>
          <w:lang w:val="en-GB"/>
        </w:rPr>
        <w:t xml:space="preserve"> 3.1 materials and components</w:t>
      </w:r>
    </w:p>
    <w:p>
      <w:pPr/>
      <w:r>
        <w:rPr>
          <w:lang w:val="en-GB"/>
        </w:rPr>
        <w:br/>
      </w:r>
    </w:p>
    <w:p>
      <w:pPr/>
      <w:r>
        <w:rPr>
          <w:lang w:val="en-GB"/>
        </w:rPr>
        <w:t xml:space="preserve"> 3.2 tools and equipment</w:t>
      </w:r>
    </w:p>
    <w:p>
      <w:pPr/>
      <w:r>
        <w:rPr>
          <w:lang w:val="en-GB"/>
        </w:rPr>
        <w:br/>
      </w:r>
    </w:p>
    <w:p>
      <w:pPr/>
      <w:r>
        <w:rPr>
          <w:lang w:val="en-GB"/>
        </w:rPr>
        <w:t xml:space="preserve"> Performance Criteria 4</w:t>
      </w:r>
    </w:p>
    <w:p>
      <w:pPr/>
      <w:r>
        <w:rPr>
          <w:lang w:val="en-GB"/>
        </w:rPr>
        <w:br/>
      </w:r>
    </w:p>
    <w:p>
      <w:pPr/>
      <w:r>
        <w:rPr>
          <w:lang w:val="en-GB"/>
        </w:rPr>
        <w:t xml:space="preserve"> 4 protect the work and its surrounding area from damage</w:t>
      </w:r>
    </w:p>
    <w:p>
      <w:pPr/>
      <w:r>
        <w:rPr>
          <w:lang w:val="en-GB"/>
        </w:rPr>
        <w:br/>
      </w:r>
    </w:p>
    <w:p>
      <w:pPr/>
      <w:r>
        <w:rPr>
          <w:lang w:val="en-GB"/>
        </w:rPr>
        <w:t xml:space="preserve"> 5 maintain a clear and tidy workspace</w:t>
      </w:r>
    </w:p>
    <w:p>
      <w:pPr/>
      <w:r>
        <w:rPr>
          <w:lang w:val="en-GB"/>
        </w:rPr>
        <w:br/>
      </w:r>
    </w:p>
    <w:p>
      <w:pPr/>
      <w:r>
        <w:rPr>
          <w:lang w:val="en-GB"/>
        </w:rPr>
        <w:t xml:space="preserve"> 6 dispose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demonstrate work skills to move, position, erect, secure, check, and remove access equipment to meet the specification</w:t>
      </w:r>
    </w:p>
    <w:p>
      <w:pPr/>
      <w:r>
        <w:rPr>
          <w:lang w:val="en-GB"/>
        </w:rPr>
        <w:br/>
      </w:r>
    </w:p>
    <w:p>
      <w:pPr/>
      <w:r>
        <w:rPr>
          <w:lang w:val="en-GB"/>
        </w:rPr>
        <w:t xml:space="preserve"> 8 use and maintain hand tools and ancillary equipment in accordance with manufacturer’s instructions</w:t>
      </w:r>
    </w:p>
    <w:p>
      <w:pPr/>
      <w:r>
        <w:rPr>
          <w:lang w:val="en-GB"/>
        </w:rPr>
        <w:br/>
      </w:r>
    </w:p>
    <w:p>
      <w:pPr/>
      <w:r>
        <w:rPr>
          <w:lang w:val="en-GB"/>
        </w:rPr>
        <w:t xml:space="preserve"> 9 erect, use, remove and store at least two of the following access equipment to access regulations</w:t>
      </w:r>
    </w:p>
    <w:p>
      <w:pPr/>
      <w:r>
        <w:rPr>
          <w:lang w:val="en-GB"/>
        </w:rPr>
        <w:br/>
      </w:r>
    </w:p>
    <w:p>
      <w:pPr/>
      <w:r>
        <w:rPr>
          <w:lang w:val="en-GB"/>
        </w:rPr>
        <w:t xml:space="preserve"> 9.1 ladders</w:t>
      </w:r>
    </w:p>
    <w:p>
      <w:pPr/>
      <w:r>
        <w:rPr>
          <w:lang w:val="en-GB"/>
        </w:rPr>
        <w:br/>
      </w:r>
    </w:p>
    <w:p>
      <w:pPr/>
      <w:r>
        <w:rPr>
          <w:lang w:val="en-GB"/>
        </w:rPr>
        <w:t xml:space="preserve"> 9.2 stepladders/platform steps</w:t>
      </w:r>
    </w:p>
    <w:p>
      <w:pPr/>
      <w:r>
        <w:rPr>
          <w:lang w:val="en-GB"/>
        </w:rPr>
        <w:br/>
      </w:r>
    </w:p>
    <w:p>
      <w:pPr/>
      <w:r>
        <w:rPr>
          <w:lang w:val="en-GB"/>
        </w:rPr>
        <w:t xml:space="preserve"> 9.3 proprietary towers</w:t>
      </w:r>
    </w:p>
    <w:p>
      <w:pPr/>
      <w:r>
        <w:rPr>
          <w:lang w:val="en-GB"/>
        </w:rPr>
        <w:br/>
      </w:r>
    </w:p>
    <w:p>
      <w:pPr/>
      <w:r>
        <w:rPr>
          <w:lang w:val="en-GB"/>
        </w:rPr>
        <w:t xml:space="preserve"> 9.4 podiums</w:t>
      </w:r>
    </w:p>
    <w:p>
      <w:pPr/>
      <w:r>
        <w:rPr>
          <w:lang w:val="en-GB"/>
        </w:rPr>
        <w:br/>
      </w:r>
    </w:p>
    <w:p>
      <w:pPr/>
      <w:r>
        <w:rPr>
          <w:lang w:val="en-GB"/>
        </w:rPr>
        <w:t xml:space="preserve"> 9.5 mobile scaffold towers</w:t>
      </w:r>
    </w:p>
    <w:p>
      <w:pPr/>
      <w:r>
        <w:rPr>
          <w:lang w:val="en-GB"/>
        </w:rPr>
        <w:br/>
      </w:r>
    </w:p>
    <w:p>
      <w:pPr/>
      <w:r>
        <w:rPr>
          <w:lang w:val="en-GB"/>
        </w:rPr>
        <w:t xml:space="preserve"> Performance Criteria 6</w:t>
      </w:r>
    </w:p>
    <w:p>
      <w:pPr/>
      <w:r>
        <w:rPr>
          <w:lang w:val="en-GB"/>
        </w:rPr>
        <w:br/>
      </w:r>
    </w:p>
    <w:p>
      <w:pPr/>
      <w:r>
        <w:rPr>
          <w:lang w:val="en-GB"/>
        </w:rPr>
        <w:t xml:space="preserve"> 10 complete own work within the estimated, allocated time to meet the needs of other occupations 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Hazards</w:t>
      </w:r>
    </w:p>
    <w:p>
      <w:pPr/>
      <w:r>
        <w:rPr>
          <w:lang w:val="en-GB"/>
        </w:rPr>
        <w:br/>
      </w:r>
    </w:p>
    <w:p>
      <w:pPr/>
      <w:r>
        <w:rPr>
          <w:lang w:val="en-GB"/>
        </w:rPr>
        <w:t xml:space="preserve"> 3 those identified by risk assessment, method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local exhaust ventilation (LEV)</w:t>
      </w:r>
    </w:p>
    <w:p>
      <w:pPr/>
      <w:r>
        <w:rPr>
          <w:lang w:val="en-GB"/>
        </w:rPr>
        <w:br/>
      </w:r>
    </w:p>
    <w:p>
      <w:pPr/>
      <w:r>
        <w:rPr>
          <w:lang w:val="en-GB"/>
        </w:rPr>
        <w:t xml:space="preserve"> 4.3 personal protective equipment (PPE)</w:t>
      </w:r>
    </w:p>
    <w:p>
      <w:pPr/>
      <w:r>
        <w:rPr>
          <w:lang w:val="en-GB"/>
        </w:rPr>
        <w:br/>
      </w:r>
    </w:p>
    <w:p>
      <w:pPr/>
      <w:r>
        <w:rPr>
          <w:lang w:val="en-GB"/>
        </w:rPr>
        <w:t xml:space="preserve"> 4.4 respiratory protective equipment (RPE)</w:t>
      </w:r>
    </w:p>
    <w:p>
      <w:pPr/>
      <w:r>
        <w:rPr>
          <w:lang w:val="en-GB"/>
        </w:rPr>
        <w:br/>
      </w:r>
    </w:p>
    <w:p>
      <w:pPr/>
      <w:r>
        <w:rPr>
          <w:lang w:val="en-GB"/>
        </w:rPr>
        <w:t xml:space="preserve"> Information</w:t>
      </w:r>
    </w:p>
    <w:p>
      <w:pPr/>
      <w:r>
        <w:rPr>
          <w:lang w:val="en-GB"/>
        </w:rPr>
        <w:br/>
      </w:r>
    </w:p>
    <w:p>
      <w:pPr/>
      <w:r>
        <w:rPr>
          <w:lang w:val="en-GB"/>
        </w:rPr>
        <w:t xml:space="preserve"> 5 plans, drawings and sketches, specifications, schedules, method</w:t>
      </w:r>
    </w:p>
    <w:p>
      <w:pPr/>
      <w:r>
        <w:rPr>
          <w:lang w:val="en-GB"/>
        </w:rPr>
        <w:br/>
      </w:r>
    </w:p>
    <w:p>
      <w:pPr/>
      <w:r>
        <w:rPr>
          <w:lang w:val="en-GB"/>
        </w:rPr>
        <w:t xml:space="preserve"> statements, risk assessments, manufacturers' technical information, regulations and official guidance associated related to the work to be carried out</w:t>
      </w:r>
    </w:p>
    <w:p>
      <w:pPr/>
      <w:r>
        <w:rPr>
          <w:lang w:val="en-GB"/>
        </w:rPr>
        <w:br/>
      </w:r>
    </w:p>
    <w:p>
      <w:pPr/>
      <w:r>
        <w:rPr>
          <w:lang w:val="en-GB"/>
        </w:rPr>
        <w:t xml:space="preserve"> Legislation and official guidance</w:t>
      </w:r>
    </w:p>
    <w:p>
      <w:pPr/>
      <w:r>
        <w:rPr>
          <w:lang w:val="en-GB"/>
        </w:rPr>
        <w:br/>
      </w:r>
    </w:p>
    <w:p>
      <w:pPr/>
      <w:r>
        <w:rPr>
          <w:lang w:val="en-GB"/>
        </w:rPr>
        <w:t xml:space="preserve"> 6 responsibilities regarding potential accidents and health hazards and the environment whilst working in the workplace, below ground level, in confined spaces, at height, with tools and equipment, with materials and substances, with movement and storage of materials and by manual handling and mechanical lifting</w:t>
      </w:r>
    </w:p>
    <w:p>
      <w:pPr/>
      <w:r>
        <w:rPr>
          <w:lang w:val="en-GB"/>
        </w:rPr>
        <w:br/>
      </w:r>
    </w:p>
    <w:p>
      <w:pPr/>
      <w:r>
        <w:rPr>
          <w:lang w:val="en-GB"/>
        </w:rPr>
        <w:t xml:space="preserve"> Maintenance</w:t>
      </w:r>
    </w:p>
    <w:p>
      <w:pPr/>
      <w:r>
        <w:rPr>
          <w:lang w:val="en-GB"/>
        </w:rPr>
        <w:br/>
      </w:r>
    </w:p>
    <w:p>
      <w:pPr/>
      <w:r>
        <w:rPr>
          <w:lang w:val="en-GB"/>
        </w:rPr>
        <w:t xml:space="preserve"> 7 operative care of hand tools, portable power tools, ancillary equipment and access equipment</w:t>
      </w:r>
    </w:p>
    <w:p>
      <w:pPr/>
      <w:r>
        <w:rPr>
          <w:lang w:val="en-GB"/>
        </w:rPr>
        <w:br/>
      </w:r>
    </w:p>
    <w:p>
      <w:pPr/>
      <w:r>
        <w:rPr>
          <w:lang w:val="en-GB"/>
        </w:rPr>
        <w:t xml:space="preserve"> Methods of work</w:t>
      </w:r>
    </w:p>
    <w:p>
      <w:pPr/>
      <w:r>
        <w:rPr>
          <w:lang w:val="en-GB"/>
        </w:rPr>
        <w:br/>
      </w:r>
    </w:p>
    <w:p>
      <w:pPr/>
      <w:r>
        <w:rPr>
          <w:lang w:val="en-GB"/>
        </w:rPr>
        <w:t xml:space="preserve"> 8 application of knowledge for safe work practices, procedures and skills relating to the method, area of work and materials used to:</w:t>
      </w:r>
    </w:p>
    <w:p>
      <w:pPr/>
      <w:r>
        <w:rPr>
          <w:lang w:val="en-GB"/>
        </w:rPr>
        <w:br/>
      </w:r>
    </w:p>
    <w:p>
      <w:pPr/>
      <w:r>
        <w:rPr>
          <w:lang w:val="en-GB"/>
        </w:rPr>
        <w:t xml:space="preserve"> 8.1 provide protection to the work area </w:t>
      </w:r>
    </w:p>
    <w:p>
      <w:pPr/>
      <w:r>
        <w:rPr>
          <w:lang w:val="en-GB"/>
        </w:rPr>
        <w:br/>
      </w:r>
    </w:p>
    <w:p>
      <w:pPr/>
      <w:r>
        <w:rPr>
          <w:lang w:val="en-GB"/>
        </w:rPr>
        <w:t xml:space="preserve"> 8.2 establish a base for equipment</w:t>
      </w:r>
    </w:p>
    <w:p>
      <w:pPr/>
      <w:r>
        <w:rPr>
          <w:lang w:val="en-GB"/>
        </w:rPr>
        <w:br/>
      </w:r>
    </w:p>
    <w:p>
      <w:pPr/>
      <w:r>
        <w:rPr>
          <w:lang w:val="en-GB"/>
        </w:rPr>
        <w:t xml:space="preserve"> 8.3 erect proprietary access equipment to manufacturer’s instructions suitable for the work</w:t>
      </w:r>
    </w:p>
    <w:p>
      <w:pPr/>
      <w:r>
        <w:rPr>
          <w:lang w:val="en-GB"/>
        </w:rPr>
        <w:br/>
      </w:r>
    </w:p>
    <w:p>
      <w:pPr/>
      <w:r>
        <w:rPr>
          <w:lang w:val="en-GB"/>
        </w:rPr>
        <w:t xml:space="preserve"> 8.4 erect non-proprietary access equipment suitable for the work</w:t>
      </w:r>
    </w:p>
    <w:p>
      <w:pPr/>
      <w:r>
        <w:rPr>
          <w:lang w:val="en-GB"/>
        </w:rPr>
        <w:br/>
      </w:r>
    </w:p>
    <w:p>
      <w:pPr/>
      <w:r>
        <w:rPr>
          <w:lang w:val="en-GB"/>
        </w:rPr>
        <w:t xml:space="preserve"> 8.5 place protective screens and notices</w:t>
      </w:r>
    </w:p>
    <w:p>
      <w:pPr/>
      <w:r>
        <w:rPr>
          <w:lang w:val="en-GB"/>
        </w:rPr>
        <w:br/>
      </w:r>
    </w:p>
    <w:p>
      <w:pPr/>
      <w:r>
        <w:rPr>
          <w:lang w:val="en-GB"/>
        </w:rPr>
        <w:t xml:space="preserve"> 8.6 check and monitor equipment during the period of use</w:t>
      </w:r>
    </w:p>
    <w:p>
      <w:pPr/>
      <w:r>
        <w:rPr>
          <w:lang w:val="en-GB"/>
        </w:rPr>
        <w:br/>
      </w:r>
    </w:p>
    <w:p>
      <w:pPr/>
      <w:r>
        <w:rPr>
          <w:lang w:val="en-GB"/>
        </w:rPr>
        <w:t xml:space="preserve"> 8.7 remove and store access equipment</w:t>
      </w:r>
    </w:p>
    <w:p>
      <w:pPr/>
      <w:r>
        <w:rPr>
          <w:lang w:val="en-GB"/>
        </w:rPr>
        <w:br/>
      </w:r>
    </w:p>
    <w:p>
      <w:pPr/>
      <w:r>
        <w:rPr>
          <w:lang w:val="en-GB"/>
        </w:rPr>
        <w:t xml:space="preserve"> 8.8 work with, around and in close proximity to plant and machinery</w:t>
      </w:r>
    </w:p>
    <w:p>
      <w:pPr/>
      <w:r>
        <w:rPr>
          <w:lang w:val="en-GB"/>
        </w:rPr>
        <w:br/>
      </w:r>
    </w:p>
    <w:p>
      <w:pPr/>
      <w:r>
        <w:rPr>
          <w:lang w:val="en-GB"/>
        </w:rPr>
        <w:t xml:space="preserve"> 8.9 use tools and equipment </w:t>
      </w:r>
    </w:p>
    <w:p>
      <w:pPr/>
      <w:r>
        <w:rPr>
          <w:lang w:val="en-GB"/>
        </w:rPr>
        <w:br/>
      </w:r>
    </w:p>
    <w:p>
      <w:pPr/>
      <w:r>
        <w:rPr>
          <w:lang w:val="en-GB"/>
        </w:rPr>
        <w:t xml:space="preserve"> 8.10 work at height</w:t>
      </w:r>
    </w:p>
    <w:p>
      <w:pPr/>
      <w:r>
        <w:rPr>
          <w:lang w:val="en-GB"/>
        </w:rPr>
        <w:br/>
      </w:r>
    </w:p>
    <w:p>
      <w:pPr/>
      <w:r>
        <w:rPr>
          <w:lang w:val="en-GB"/>
        </w:rPr>
        <w:t xml:space="preserve"> 8.11 use access equipment</w:t>
      </w:r>
    </w:p>
    <w:p>
      <w:pPr/>
      <w:r>
        <w:rPr>
          <w:lang w:val="en-GB"/>
        </w:rPr>
        <w:br/>
      </w:r>
    </w:p>
    <w:p>
      <w:pPr/>
      <w:r>
        <w:rPr>
          <w:lang w:val="en-GB"/>
        </w:rPr>
        <w:t xml:space="preserve"> 9 the importance of teamwork and communication</w:t>
      </w:r>
    </w:p>
    <w:p>
      <w:pPr/>
      <w:r>
        <w:rPr>
          <w:lang w:val="en-GB"/>
        </w:rPr>
        <w:br/>
      </w:r>
    </w:p>
    <w:p>
      <w:pPr/>
      <w:r>
        <w:rPr>
          <w:lang w:val="en-GB"/>
        </w:rPr>
        <w:t xml:space="preserve"> 10 needs of other occupations associated with the use of access</w:t>
      </w:r>
    </w:p>
    <w:p>
      <w:pPr/>
      <w:r>
        <w:rPr>
          <w:lang w:val="en-GB"/>
        </w:rPr>
        <w:br/>
      </w:r>
    </w:p>
    <w:p>
      <w:pPr/>
      <w:r>
        <w:rPr>
          <w:lang w:val="en-GB"/>
        </w:rPr>
        <w:t xml:space="preserve"> equipment </w:t>
      </w:r>
    </w:p>
    <w:p>
      <w:pPr/>
      <w:r>
        <w:rPr>
          <w:lang w:val="en-GB"/>
        </w:rPr>
        <w:br/>
      </w:r>
    </w:p>
    <w:p>
      <w:pPr/>
      <w:r>
        <w:rPr>
          <w:lang w:val="en-GB"/>
        </w:rPr>
        <w:t xml:space="preserve"> Problems</w:t>
      </w:r>
    </w:p>
    <w:p>
      <w:pPr/>
      <w:r>
        <w:rPr>
          <w:lang w:val="en-GB"/>
        </w:rPr>
        <w:br/>
      </w:r>
    </w:p>
    <w:p>
      <w:pPr/>
      <w:r>
        <w:rPr>
          <w:lang w:val="en-GB"/>
        </w:rPr>
        <w:t xml:space="preserve"> 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br/>
      </w:r>
    </w:p>
    <w:p>
      <w:pPr/>
      <w:r>
        <w:rPr>
          <w:lang w:val="en-GB"/>
        </w:rPr>
        <w:t xml:space="preserve"> Programme</w:t>
      </w:r>
    </w:p>
    <w:p>
      <w:pPr/>
      <w:r>
        <w:rPr>
          <w:lang w:val="en-GB"/>
        </w:rPr>
        <w:br/>
      </w:r>
    </w:p>
    <w:p>
      <w:pPr/>
      <w:r>
        <w:rPr>
          <w:lang w:val="en-GB"/>
        </w:rPr>
        <w:t xml:space="preserve"> 12 types of progress charts, timetables and estimated times </w:t>
      </w:r>
    </w:p>
    <w:p>
      <w:pPr/>
      <w:r>
        <w:rPr>
          <w:lang w:val="en-GB"/>
        </w:rPr>
        <w:br/>
      </w:r>
    </w:p>
    <w:p>
      <w:pPr/>
      <w:r>
        <w:rPr>
          <w:lang w:val="en-GB"/>
        </w:rPr>
        <w:t xml:space="preserve"> 13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14 protect work against damage from general workplace activities, other occupations and adverse weather conditions</w:t>
      </w:r>
    </w:p>
    <w:p>
      <w:pPr/>
      <w:r>
        <w:rPr>
          <w:lang w:val="en-GB"/>
        </w:rPr>
        <w:br/>
      </w:r>
    </w:p>
    <w:p>
      <w:pPr/>
      <w:r>
        <w:rPr>
          <w:lang w:val="en-GB"/>
        </w:rPr>
        <w:t xml:space="preserve"> Resources</w:t>
      </w:r>
    </w:p>
    <w:p>
      <w:pPr/>
      <w:r>
        <w:rPr>
          <w:lang w:val="en-GB"/>
        </w:rPr>
        <w:br/>
      </w:r>
    </w:p>
    <w:p>
      <w:pPr/>
      <w:r>
        <w:rPr>
          <w:lang w:val="en-GB"/>
        </w:rPr>
        <w:t xml:space="preserve"> 15 materials, components and equipment relating to types, quantity, quality, sizes and the sustainability of standard or specialist:</w:t>
      </w:r>
    </w:p>
    <w:p>
      <w:pPr/>
      <w:r>
        <w:rPr>
          <w:lang w:val="en-GB"/>
        </w:rPr>
        <w:br/>
      </w:r>
    </w:p>
    <w:p>
      <w:pPr/>
      <w:r>
        <w:rPr>
          <w:lang w:val="en-GB"/>
        </w:rPr>
        <w:t xml:space="preserve"> 15.1 ladders</w:t>
      </w:r>
    </w:p>
    <w:p>
      <w:pPr/>
      <w:r>
        <w:rPr>
          <w:lang w:val="en-GB"/>
        </w:rPr>
        <w:br/>
      </w:r>
    </w:p>
    <w:p>
      <w:pPr/>
      <w:r>
        <w:rPr>
          <w:lang w:val="en-GB"/>
        </w:rPr>
        <w:t xml:space="preserve"> 15.2 stepladders or platform steps</w:t>
      </w:r>
    </w:p>
    <w:p>
      <w:pPr/>
      <w:r>
        <w:rPr>
          <w:lang w:val="en-GB"/>
        </w:rPr>
        <w:br/>
      </w:r>
    </w:p>
    <w:p>
      <w:pPr/>
      <w:r>
        <w:rPr>
          <w:lang w:val="en-GB"/>
        </w:rPr>
        <w:t xml:space="preserve"> 15.3 podiums</w:t>
      </w:r>
    </w:p>
    <w:p>
      <w:pPr/>
      <w:r>
        <w:rPr>
          <w:lang w:val="en-GB"/>
        </w:rPr>
        <w:br/>
      </w:r>
    </w:p>
    <w:p>
      <w:pPr/>
      <w:r>
        <w:rPr>
          <w:lang w:val="en-GB"/>
        </w:rPr>
        <w:t xml:space="preserve"> 15.4 proprietary towers</w:t>
      </w:r>
    </w:p>
    <w:p>
      <w:pPr/>
      <w:r>
        <w:rPr>
          <w:lang w:val="en-GB"/>
        </w:rPr>
        <w:br/>
      </w:r>
    </w:p>
    <w:p>
      <w:pPr/>
      <w:r>
        <w:rPr>
          <w:lang w:val="en-GB"/>
        </w:rPr>
        <w:t xml:space="preserve"> 15.5 mobile scaffold towers</w:t>
      </w:r>
    </w:p>
    <w:p>
      <w:pPr/>
      <w:r>
        <w:rPr>
          <w:lang w:val="en-GB"/>
        </w:rPr>
        <w:br/>
      </w:r>
    </w:p>
    <w:p>
      <w:pPr/>
      <w:r>
        <w:rPr>
          <w:lang w:val="en-GB"/>
        </w:rPr>
        <w:t xml:space="preserve"> 15.6 protection equipment and notices</w:t>
      </w:r>
    </w:p>
    <w:p>
      <w:pPr/>
      <w:r>
        <w:rPr>
          <w:lang w:val="en-GB"/>
        </w:rPr>
        <w:br/>
      </w:r>
    </w:p>
    <w:p>
      <w:pPr/>
      <w:r>
        <w:rPr>
          <w:lang w:val="en-GB"/>
        </w:rPr>
        <w:t xml:space="preserve"> 15.7 hand tools, portable power tools and ancillary equipment</w:t>
      </w:r>
    </w:p>
    <w:p>
      <w:pPr/>
      <w:r>
        <w:rPr>
          <w:lang w:val="en-GB"/>
        </w:rPr>
        <w:br/>
      </w:r>
    </w:p>
    <w:p>
      <w:pPr/>
      <w:r>
        <w:rPr>
          <w:lang w:val="en-GB"/>
        </w:rPr>
        <w:t xml:space="preserve"> 16 methods of calculating quantity of equipment required for the method and procedure to use access equipment up to 6 metres </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Security procedures</w:t>
      </w:r>
    </w:p>
    <w:p>
      <w:pPr/>
      <w:r>
        <w:rPr>
          <w:lang w:val="en-GB"/>
        </w:rPr>
        <w:br/>
      </w:r>
    </w:p>
    <w:p>
      <w:pPr/>
      <w:r>
        <w:rPr>
          <w:lang w:val="en-GB"/>
        </w:rPr>
        <w:t xml:space="preserve"> 18 site, workplace, company and operative,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10 May 2022</w:t>
      </w:r>
      <w:r>
        <w:rPr>
          <w:lang w:val="en-GB"/>
        </w:rPr>
        <w:br/>
      </w:r>
    </w:p>
    <w:p>
      <w:pPr/>
      <w:r>
        <w:rPr>
          <w:lang w:val="en-GB"/>
          <w:b/>
        </w:rPr>
        <w:t>Indicative Review Date</w:t>
      </w:r>
    </w:p>
    <w:p>
      <w:pPr/>
      <w:r>
        <w:rPr>
          <w:lang w:val="en-GB"/>
        </w:rPr>
        <w:t>09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CITB </w:t>
      </w:r>
      <w:r>
        <w:rPr>
          <w:lang w:val="en-GB"/>
        </w:rPr>
        <w:br/>
      </w:r>
    </w:p>
    <w:p>
      <w:pPr/>
      <w:r>
        <w:rPr>
          <w:lang w:val="en-GB"/>
          <w:b/>
        </w:rPr>
        <w:t>Original URN</w:t>
      </w:r>
    </w:p>
    <w:p>
      <w:pPr/>
      <w:r>
        <w:rPr>
          <w:lang w:val="en-GB"/>
        </w:rPr>
        <w:t>COSVR250</w:t>
      </w:r>
      <w:r>
        <w:rPr>
          <w:lang w:val="en-GB"/>
        </w:rPr>
        <w:br/>
      </w:r>
    </w:p>
    <w:p>
      <w:pPr/>
      <w:r>
        <w:rPr>
          <w:lang w:val="en-GB"/>
          <w:b/>
        </w:rPr>
        <w:t>Relevant Occupations</w:t>
      </w:r>
    </w:p>
    <w:p>
      <w:pPr/>
      <w:r>
        <w:rPr>
          <w:lang w:val="en-GB"/>
        </w:rPr>
        <w:t>Scaffolders, Stagers and Riggers</w:t>
      </w:r>
      <w:r>
        <w:rPr>
          <w:lang w:val="en-GB"/>
        </w:rPr>
        <w:br/>
      </w:r>
    </w:p>
    <w:p>
      <w:pPr/>
      <w:r>
        <w:rPr>
          <w:lang w:val="en-GB"/>
          <w:b/>
        </w:rPr>
        <w:t>Suite</w:t>
      </w:r>
    </w:p>
    <w:p>
      <w:pPr/>
      <w:r>
        <w:rPr>
          <w:lang w:val="en-GB"/>
        </w:rPr>
        <w:t>Accessing Operations and Rigging (Construction), Building Maintenance Multi-trades Repair and Refurbishment Operations, Fencing, Innovative/Modern Methods of Construction, Insulation and Building Treatments (Construction), Removal of Hazardous and Non-hazardous Waste (Construction), Roofing Occupations (Construction), Specialist Concrete Occupations (Construction), Specialist Installation Occupations (Construction), Thermal Insulation (Construction), Treework</w:t>
      </w:r>
      <w:r>
        <w:rPr>
          <w:lang w:val="en-GB"/>
        </w:rPr>
        <w:br/>
      </w:r>
    </w:p>
    <w:p>
      <w:pPr/>
      <w:r>
        <w:rPr>
          <w:lang w:val="en-GB"/>
          <w:b/>
        </w:rPr>
        <w:t>Keywords</w:t>
      </w:r>
    </w:p>
    <w:p>
      <w:pPr/>
      <w:r>
        <w:rPr>
          <w:lang w:val="en-GB"/>
        </w:rPr>
        <w:t>Ladders; Step-ladders; Platform steps; Proprietary towers; Podiums; Mobile scaffold towers; Proprietary staging; Protective-screens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eee37896024a70" /><Relationship Type="http://schemas.openxmlformats.org/officeDocument/2006/relationships/numbering" Target="/word/numbering.xml" Id="R49511b840d714ad1" /><Relationship Type="http://schemas.openxmlformats.org/officeDocument/2006/relationships/settings" Target="/word/settings.xml" Id="R3bbe925e2c5346bf" /><Relationship Type="http://schemas.openxmlformats.org/officeDocument/2006/relationships/image" Target="/word/media/0c09f874-2438-4ce3-83f7-0633a6a5425c.png" Id="R9270b9d8bb0c46bd" /></Relationships>
</file>