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1377b61a76a474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TECIS503302</w:t>
            </w:r>
            <w:r>
              <w:rPr>
                <w:b/>
              </w:rPr>
              <w:br/>
            </w:r>
            <w:r>
              <w:rPr>
                <w:b/>
              </w:rPr>
              <w:t>Test software products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b966fccb2824ff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concerned with the development and execution of test scripts to verify the functionality, usability, compatibility, security and/or performance of software products. It also includes logging the progress of software tests and analysis and interpretation of test results.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Prepare the test environment in line with organisational standards</w:t>
      </w:r>
    </w:p>
    <w:p>
      <w:pPr>
        <w:numPr>
          <w:ilvl w:val="0"/>
          <w:numId w:val="1"/>
        </w:numPr>
      </w:pPr>
      <w:r>
        <w:t>Select automated test tools as appropriate to meet test requirements</w:t>
      </w:r>
    </w:p>
    <w:p>
      <w:pPr>
        <w:numPr>
          <w:ilvl w:val="0"/>
          <w:numId w:val="1"/>
        </w:numPr>
      </w:pPr>
      <w:r>
        <w:t>Select the test cases and automated scripts to meet test requirements</w:t>
      </w:r>
    </w:p>
    <w:p>
      <w:pPr>
        <w:numPr>
          <w:ilvl w:val="0"/>
          <w:numId w:val="1"/>
        </w:numPr>
      </w:pPr>
      <w:r>
        <w:t>
</w:t>
      </w:r>
    </w:p>
    <w:p>
      <w:pPr>
        <w:numPr>
          <w:ilvl w:val="0"/>
          <w:numId w:val="1"/>
        </w:numPr>
      </w:pPr>
      <w:r>
        <w:t> 4.Separate the software application into runnable modules that represent live scenarios for testing</w:t>
      </w:r>
    </w:p>
    <w:p>
      <w:pPr>
        <w:numPr>
          <w:ilvl w:val="0"/>
          <w:numId w:val="1"/>
        </w:numPr>
      </w:pPr>
      <w:r>
        <w:t>Develop representative test data in line with organisational procedures</w:t>
      </w:r>
    </w:p>
    <w:p>
      <w:pPr>
        <w:numPr>
          <w:ilvl w:val="0"/>
          <w:numId w:val="1"/>
        </w:numPr>
      </w:pPr>
      <w:r>
        <w:t>Conduct walk-throughs to review expected test results against acceptance criteria and system requirements documentation</w:t>
      </w:r>
    </w:p>
    <w:p>
      <w:pPr>
        <w:numPr>
          <w:ilvl w:val="0"/>
          <w:numId w:val="1"/>
        </w:numPr>
      </w:pPr>
      <w:r>
        <w:t>Execute a test script (manual or automated) according to organisational procedures</w:t>
      </w:r>
    </w:p>
    <w:p>
      <w:pPr>
        <w:numPr>
          <w:ilvl w:val="0"/>
          <w:numId w:val="1"/>
        </w:numPr>
      </w:pPr>
      <w:r>
        <w:t>Prepare the test log and results sheet in line with organisational standards</w:t>
      </w:r>
    </w:p>
    <w:p>
      <w:pPr>
        <w:numPr>
          <w:ilvl w:val="0"/>
          <w:numId w:val="1"/>
        </w:numPr>
      </w:pPr>
      <w:r>
        <w:t>Log the test progress and defects discovered, using the approved test management tool</w:t>
      </w:r>
    </w:p>
    <w:p>
      <w:pPr>
        <w:numPr>
          <w:ilvl w:val="0"/>
          <w:numId w:val="1"/>
        </w:numPr>
      </w:pPr>
      <w:r>
        <w:t>Compare actual test results to the expected results on completion of each system unit and record outcomes</w:t>
      </w:r>
    </w:p>
    <w:p>
      <w:pPr>
        <w:numPr>
          <w:ilvl w:val="0"/>
          <w:numId w:val="1"/>
        </w:numPr>
      </w:pPr>
      <w:r>
        <w:t>Analyse test results to develop a clear understanding of any defects identified</w:t>
      </w:r>
    </w:p>
    <w:p>
      <w:pPr>
        <w:numPr>
          <w:ilvl w:val="0"/>
          <w:numId w:val="1"/>
        </w:numPr>
      </w:pPr>
      <w:r>
        <w:t>Review test results against functional and non-functional requirements</w:t>
      </w:r>
    </w:p>
    <w:p>
      <w:pPr>
        <w:numPr>
          <w:ilvl w:val="0"/>
          <w:numId w:val="1"/>
        </w:numPr>
      </w:pPr>
      <w:r>
        <w:t>Summarise and classify results, highlighting critical or urgent areas of concern, and prepare report</w:t>
      </w:r>
    </w:p>
    <w:p>
      <w:pPr>
        <w:numPr>
          <w:ilvl w:val="0"/>
          <w:numId w:val="1"/>
        </w:numPr>
      </w:pPr>
      <w:r>
        <w:t>Articulate the defects identified and communicate these with software developers</w:t>
      </w:r>
    </w:p>
    <w:p>
      <w:pPr>
        <w:numPr>
          <w:ilvl w:val="0"/>
          <w:numId w:val="1"/>
        </w:numPr>
      </w:pPr>
      <w:r>
        <w:t>Escalate any problems identified with testing that are outside your level of responsibility</w:t>
      </w:r>
    </w:p>
    <w:p>
      <w:pPr>
        <w:numPr>
          <w:ilvl w:val="0"/>
          <w:numId w:val="1"/>
        </w:numPr>
      </w:pPr>
      <w:r>
        <w:t>Comply with organisational policies, procedures and guidelines when carrying out tests on software products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The importance of testing in the software development and testing life cycle</w:t>
      </w:r>
    </w:p>
    <w:p>
      <w:pPr>
        <w:numPr>
          <w:ilvl w:val="0"/>
          <w:numId w:val="2"/>
        </w:numPr>
      </w:pPr>
      <w:r>
        <w:t>The main approaches to software testing used in the organisation The organisational policies and procedures for carrying out manual and automated tests on software products and how to apply these</w:t>
      </w:r>
    </w:p>
    <w:p>
      <w:pPr>
        <w:numPr>
          <w:ilvl w:val="0"/>
          <w:numId w:val="2"/>
        </w:numPr>
      </w:pPr>
      <w:r>
        <w:t>The activities involved in testing software using specified tools and techniques</w:t>
      </w:r>
    </w:p>
    <w:p>
      <w:pPr>
        <w:numPr>
          <w:ilvl w:val="0"/>
          <w:numId w:val="2"/>
        </w:numPr>
      </w:pPr>
      <w:r>
        <w:t>When to select automated vs manual test tools for testing software functionality</w:t>
      </w:r>
    </w:p>
    <w:p>
      <w:pPr>
        <w:numPr>
          <w:ilvl w:val="0"/>
          <w:numId w:val="2"/>
        </w:numPr>
      </w:pPr>
      <w:r>
        <w:t>When to select automated vs manual test tools for testing software functionality</w:t>
      </w:r>
    </w:p>
    <w:p>
      <w:pPr>
        <w:numPr>
          <w:ilvl w:val="0"/>
          <w:numId w:val="2"/>
        </w:numPr>
      </w:pPr>
      <w:r>
        <w:t>How to analyse and prepare underlying test data</w:t>
      </w:r>
    </w:p>
    <w:p>
      <w:pPr>
        <w:numPr>
          <w:ilvl w:val="0"/>
          <w:numId w:val="2"/>
        </w:numPr>
      </w:pPr>
      <w:r>
        <w:t>How to write and execute test procedures</w:t>
      </w:r>
    </w:p>
    <w:p>
      <w:pPr>
        <w:numPr>
          <w:ilvl w:val="0"/>
          <w:numId w:val="2"/>
        </w:numPr>
      </w:pPr>
      <w:r>
        <w:t>The expected outputs from the testing process</w:t>
      </w:r>
    </w:p>
    <w:p>
      <w:pPr>
        <w:numPr>
          <w:ilvl w:val="0"/>
          <w:numId w:val="2"/>
        </w:numPr>
      </w:pPr>
      <w:r>
        <w:t>The industry standards appropriate to performing software tests</w:t>
      </w:r>
    </w:p>
    <w:p>
      <w:pPr>
        <w:numPr>
          <w:ilvl w:val="0"/>
          <w:numId w:val="2"/>
        </w:numPr>
      </w:pPr>
      <w:r>
        <w:t>The importance of version control for test cases and the procedures and tools for managing different versions</w:t>
      </w:r>
    </w:p>
    <w:p>
      <w:pPr>
        <w:numPr>
          <w:ilvl w:val="0"/>
          <w:numId w:val="2"/>
        </w:numPr>
      </w:pPr>
      <w:r>
        <w:t>When and who to refer any problems that fall outside the limits of your authority</w:t>
      </w:r>
    </w:p>
    <w:p>
      <w:pPr>
        <w:numPr>
          <w:ilvl w:val="0"/>
          <w:numId w:val="2"/>
        </w:numPr>
      </w:pPr>
      <w:r>
        <w:t>The different sources of information available for carrying out tests and how to access these</w:t>
      </w:r>
    </w:p>
    <w:p>
      <w:pPr>
        <w:numPr>
          <w:ilvl w:val="0"/>
          <w:numId w:val="2"/>
        </w:numPr>
      </w:pPr>
      <w:r>
        <w:t>How the software development methodology impacts on the testing process</w:t>
      </w:r>
    </w:p>
    <w:p>
      <w:pPr>
        <w:numPr>
          <w:ilvl w:val="0"/>
          <w:numId w:val="2"/>
        </w:numPr>
      </w:pPr>
      <w:r>
        <w:t>The importance of using the most up-to-date test cases, scripts, application and data</w:t>
      </w:r>
    </w:p>
    <w:p>
      <w:pPr>
        <w:numPr>
          <w:ilvl w:val="0"/>
          <w:numId w:val="2"/>
        </w:numPr>
      </w:pPr>
      <w:r>
        <w:t>How to use the organisation's test management tools</w:t>
      </w:r>
    </w:p>
    <w:p>
      <w:pPr>
        <w:numPr>
          <w:ilvl w:val="0"/>
          <w:numId w:val="2"/>
        </w:numPr>
      </w:pPr>
      <w:r>
        <w:t>The problems that may occur with testing</w:t>
      </w:r>
    </w:p>
    <w:p>
      <w:pPr>
        <w:numPr>
          <w:ilvl w:val="0"/>
          <w:numId w:val="2"/>
        </w:numPr>
      </w:pPr>
      <w:r>
        <w:t>How to analyse and interpret test results</w:t>
      </w:r>
    </w:p>
    <w:p>
      <w:pPr>
        <w:numPr>
          <w:ilvl w:val="0"/>
          <w:numId w:val="2"/>
        </w:numPr>
      </w:pPr>
      <w:r>
        <w:t>How to re-create failure scenarios</w:t>
      </w:r>
    </w:p>
    <w:p>
      <w:pPr>
        <w:numPr>
          <w:ilvl w:val="0"/>
          <w:numId w:val="2"/>
        </w:numPr>
      </w:pPr>
      <w:r>
        <w:t>How to log defects into the defect tracking system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20.The importance of providing information about test results to software developers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Tech Partnership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Mar 2018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Nov 2020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Information and Communication Technology, Information and Communication Technology Officer, Information and Communication Technology Professionals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IT and Telecoms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Software Testing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563B2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E9D3FBA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8910949e4bf44f8" /><Relationship Type="http://schemas.openxmlformats.org/officeDocument/2006/relationships/numbering" Target="/word/numbering.xml" Id="R34dfb0dc07ee42ad" /><Relationship Type="http://schemas.openxmlformats.org/officeDocument/2006/relationships/settings" Target="/word/settings.xml" Id="R6ada367dc28d456c" /><Relationship Type="http://schemas.openxmlformats.org/officeDocument/2006/relationships/image" Target="/word/media/c8dc6249-3de1-4968-be90-2e82fb5d43c6.png" Id="R6b966fccb2824ffc" /></Relationships>
</file>