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524f1180a646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COGST3-09</w:t>
            </w:r>
            <w:r>
              <w:rPr>
                <w:b/>
              </w:rPr>
              <w:br/>
            </w:r>
            <w:r>
              <w:rPr>
                <w:b/>
              </w:rPr>
              <w:t>Plan and conduct scientific or technical investigations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2cdc8c0efce45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competence you will need to plan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conduct scientific or technical investigations 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accordance with approved procedures and practices.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be required to demonstrate that you can identify,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selected and used appropriate business and scientific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technical methods and skills. You will show you have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initiated and used appropriate investigation to inform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actions in accordance with workplace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activity is likely to be undertaken by someone in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science related work setting, including individuals working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hospitals, scientific laboratories, schools and universities.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ensure that your work is carried out in accordance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use safe practices and the appropriate personal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protection equipment (PPE) where scientific or technical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activities are performed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identify and agree the business and scientific 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technical requirements of your role in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establish processes that deliver scientific or technical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outcomes based on organisational goals and aims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identify the objective of the investigation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obtain and collate appropriate information which assists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investigation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analyse the information correctly and evaluate it against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objective of the investigation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identify the conditions under which investigations can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take 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evaluate the alternative investigative techniques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select the appropriate technique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prioritise the tasks within the investigation and identify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appropriate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quantify the resource requirements for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investigations and ensure that they are within the capability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of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set procedures in place to deal with contingencies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arising during investigations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conduct investigations in accordance with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established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present the results of the work done to the appropriate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people, in accordance with departmental and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 the health and safety requirements of the area in which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are carrying out the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implications of not taking account of legislation,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regulations, standards and guidelines when conducting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scientific or technical techniques and processes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must use correctly in the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wearing protective clothing, gloves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eye protection for scientific or technical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correct identification, and any unique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workplace coding system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organisational requirements for maintaining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security of the workplace and keeping confidential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workplace business aims and goals and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planning process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workplace organisational structure, its values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culture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how your scientific or technical activities add value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through delivering workplace products, services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processes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lines of communication and responsibilities in your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department, and the links with the rest of the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limits of your own authority and to whom you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should report if you have problems that you cannot resolve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need to know and understand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to identify and assess the scientific or technical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requirements of your work roles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different ways in which you are set your agreed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personal work objectives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different perspectives and approaches that 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important when exercising autonomy or judgement about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scientific or technical activities used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types of investigation initiated and used to review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effectiveness or appropriateness of methods, action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and results of your scientific or technical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principles and procedures for scientific or technical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investigations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techniques that are relevant to the investigation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set objectives taking account of capabilities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available resources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how to source and access relevant standards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acceptable operating conditions for conducting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investigations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implications of deviations from set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how to identify customer requirements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essential features of an investigation plan and how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 initiate 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how to identify the most appropriate equipment for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investigations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the procedures for recording and reporting the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investigations done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K26 how to identify and deal with contingencies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K27 the limits and constraints for investigations that are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done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K28 the methods and processes used to deal with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deviations from investigation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K29 how to establish contingency plans for deviations from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investigation plans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conduct investigations into one of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a non-compliance problem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the properties of a new material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 applications of a new material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 identifying a substance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1.5 resolution technical problem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1.6 cost reduction programme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1.7 quality assurance review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1.8 hazard/accident</w:t>
      </w:r>
    </w:p>
    <w:p>
      <w:pPr>
        <w:numPr>
          <w:ilvl w:val="0"/>
          <w:numId w:val="1"/>
        </w:numPr>
      </w:pPr>
      <w:r>
        <w:t>evaluate information from two of the following sources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 new external standards/regulations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 manufacturer's instructions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 equipment technical reviews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 material technical reviews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2.5 COSHH data sheets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2.6 environmental reports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2.7 workplace records archives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2.8 operating procedures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2.9 test/technical reports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2.10 accident reports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2.11 health and safety documentation</w:t>
      </w:r>
    </w:p>
    <w:p>
      <w:pPr>
        <w:numPr>
          <w:ilvl w:val="0"/>
          <w:numId w:val="1"/>
        </w:numPr>
      </w:pPr>
      <w:r>
        <w:t>specify resources requirements against two of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following parameters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 staff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 materials/chemical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 time</w:t>
      </w:r>
    </w:p>
    <w:p>
      <w:pPr>
        <w:numPr>
          <w:ilvl w:val="0"/>
          <w:numId w:val="1"/>
        </w:numPr>
      </w:pPr>
      <w:r>
        <w:t>evaluate capability requirements for investigations that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require all of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4.1 techniques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4.2 technical expertise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4.3 available time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4.4 resources</w:t>
      </w:r>
    </w:p>
    <w:p>
      <w:pPr>
        <w:numPr>
          <w:ilvl w:val="0"/>
          <w:numId w:val="1"/>
        </w:numPr>
      </w:pPr>
      <w:r>
        <w:t>establish contingencies for two of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5.1 equipment failure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5.2 changes in variables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5.3 delays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5.4 safety/environmental change</w:t>
      </w:r>
    </w:p>
    <w:p>
      <w:pPr>
        <w:numPr>
          <w:ilvl w:val="0"/>
          <w:numId w:val="1"/>
        </w:numPr>
      </w:pPr>
      <w:r>
        <w:t>record and communicate details of the work done, to the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appropriate people, using: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6.1 verbal report plus one method from the following: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6.2 written or typed report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6.3 computer-based record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6.4 specific workplace documentation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6.5 electronic mail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COGLATA4-10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Professional Occupations, Science, Science and Mathematics Science, Science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Laboratory and Associated Technical Activities Suite 4 2010, Scientific Technology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laboratory, technical, LATA, conduct, scientific, investigations, resolution, resources, delays, health and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AE53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e82b4944b54b2c" /><Relationship Type="http://schemas.openxmlformats.org/officeDocument/2006/relationships/numbering" Target="/word/numbering.xml" Id="R659742fa5bf84153" /><Relationship Type="http://schemas.openxmlformats.org/officeDocument/2006/relationships/settings" Target="/word/settings.xml" Id="Rc9893467bb7f450e" /><Relationship Type="http://schemas.openxmlformats.org/officeDocument/2006/relationships/image" Target="/word/media/08c37548-b8d5-4716-a388-009b14ac53e8.png" Id="R12cdc8c0efce4591" /></Relationships>
</file>