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a792efa6b43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COSVR771L</w:t>
            </w:r>
            <w:r>
              <w:rPr>
                <w:b/>
              </w:rPr>
              <w:br/>
            </w:r>
            <w:r>
              <w:rPr>
                <w:b/>
              </w:rPr>
              <w:t>Operate earth pressure balance and slurry tunnel boring machines to construct and form tunnels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6b35e279d14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4c68c3b04e4c73" /><Relationship Type="http://schemas.openxmlformats.org/officeDocument/2006/relationships/numbering" Target="/word/numbering.xml" Id="R01ddcef22d3f4618" /><Relationship Type="http://schemas.openxmlformats.org/officeDocument/2006/relationships/settings" Target="/word/settings.xml" Id="R94e3948762ce44f1" /><Relationship Type="http://schemas.openxmlformats.org/officeDocument/2006/relationships/image" Target="/word/media/a46ba978-d2dc-41e9-8889-90e72a42ec46.png" Id="Rc96b35e279d14255" /></Relationships>
</file>