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79ff2a4deb476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SUMMES13</w:t>
            </w:r>
            <w:r>
              <w:rPr>
                <w:b/>
              </w:rPr>
              <w:br/>
            </w:r>
            <w:r>
              <w:rPr>
                <w:b/>
              </w:rPr>
              <w:t>Decommission plumbing systems, equipment and components -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569390bebb14b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3744a2e086f4625" /><Relationship Type="http://schemas.openxmlformats.org/officeDocument/2006/relationships/numbering" Target="/word/numbering.xml" Id="R626cbc1ba28d47b7" /><Relationship Type="http://schemas.openxmlformats.org/officeDocument/2006/relationships/settings" Target="/word/settings.xml" Id="R6e7c002da185434f" /><Relationship Type="http://schemas.openxmlformats.org/officeDocument/2006/relationships/image" Target="/word/media/04b3868a-2093-4c77-8811-dade0dd14c01.png" Id="Rd569390bebb14b99" /></Relationships>
</file>