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761bd88f614ce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SKSDIRD5</w:t>
            </w:r>
            <w:r>
              <w:rPr>
                <w:b/>
              </w:rPr>
              <w:br/>
            </w:r>
            <w:r>
              <w:rPr>
                <w:b/>
              </w:rPr>
              <w:t>Select a creative and technical team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91d8f258e694e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88440a9b03d48ce" /><Relationship Type="http://schemas.openxmlformats.org/officeDocument/2006/relationships/numbering" Target="/word/numbering.xml" Id="R61e8ddb3216f4acd" /><Relationship Type="http://schemas.openxmlformats.org/officeDocument/2006/relationships/settings" Target="/word/settings.xml" Id="R962d0547596f49f9" /><Relationship Type="http://schemas.openxmlformats.org/officeDocument/2006/relationships/image" Target="/word/media/868504f9-1cc9-425a-93f5-70fc4badd7c8.png" Id="R591d8f258e694e17" /></Relationships>
</file>