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4b47899584c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SEMMPAO3-19</w:t>
            </w:r>
            <w:r>
              <w:rPr>
                <w:b/>
              </w:rPr>
              <w:br/>
            </w:r>
            <w:r>
              <w:rPr>
                <w:b/>
              </w:rPr>
              <w:t>Prepare for and carry out heat treatment of metal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9ee736a23748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2db7bc1d8e48cd" /><Relationship Type="http://schemas.openxmlformats.org/officeDocument/2006/relationships/numbering" Target="/word/numbering.xml" Id="R0cb7b3a8541f463a" /><Relationship Type="http://schemas.openxmlformats.org/officeDocument/2006/relationships/settings" Target="/word/settings.xml" Id="R73d15a65462d494c" /><Relationship Type="http://schemas.openxmlformats.org/officeDocument/2006/relationships/image" Target="/word/media/c527e0b0-245c-4ebc-bcb0-e701823e8f0e.png" Id="Rba9ee736a23748cd" /></Relationships>
</file>