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9572b386634460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EUSSAM10L</w:t>
            </w:r>
            <w:r>
              <w:rPr>
                <w:b/>
              </w:rPr>
              <w:br/>
            </w:r>
            <w:r>
              <w:rPr>
                <w:b/>
              </w:rPr>
              <w:t>Install and commission communication systems for Smart Meters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d0aef0fc2a14ac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026d48070fa4d2b" /><Relationship Type="http://schemas.openxmlformats.org/officeDocument/2006/relationships/numbering" Target="/word/numbering.xml" Id="R76420e4dfc034657" /><Relationship Type="http://schemas.openxmlformats.org/officeDocument/2006/relationships/settings" Target="/word/settings.xml" Id="R997ba536a17a44c1" /><Relationship Type="http://schemas.openxmlformats.org/officeDocument/2006/relationships/image" Target="/word/media/80ba3a50-7103-4351-b5c9-b28dcefdcf45.png" Id="R1d0aef0fc2a14ac4" /></Relationships>
</file>