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be7b6623f5f4f3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COSVR157</w:t>
            </w:r>
            <w:r>
              <w:rPr>
                <w:b/>
              </w:rPr>
              <w:br/>
            </w:r>
            <w:r>
              <w:rPr>
                <w:b/>
              </w:rPr>
              <w:t>Dismantle and/or demolish timber structures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a6f13a380a345f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dismantling and/or demolishing timber, timber-framed structures and roof components using demolition tools and equipment, interpreting information, adopting safe, healthy and environmentally responsible work practices, maintaining established exclusion zones, selecting and using materials, components, tools and equipment</w:t>
      </w:r>
    </w:p>
    <w:p>
      <w:pPr/>
      <w:r>
        <w:rPr>
          <w:lang w:val="en-GB"/>
        </w:rPr>
        <w:t>This standard is for people working in the occupational area of demolition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interpret the given information relating to the work and resources to confirm its relevance</w:t>
      </w:r>
    </w:p>
    <w:p>
      <w:pPr/>
      <w:r>
        <w:rPr>
          <w:lang w:val="en-GB"/>
        </w:rPr>
        <w:t>P2     comply with the given, relevant legislation and official guidance to carry out your work and maintain safe and healthy work practices</w:t>
      </w:r>
    </w:p>
    <w:p>
      <w:pPr/>
      <w:r>
        <w:rPr>
          <w:lang w:val="en-GB"/>
        </w:rPr>
        <w:t>P3     select the required quantity and quality of resources for the methods of work</w:t>
      </w:r>
    </w:p>
    <w:p>
      <w:pPr/>
      <w:r>
        <w:rPr>
          <w:lang w:val="en-GB"/>
        </w:rPr>
        <w:t>P4     comply with organisational procedures to minimise the risk of damage to the work and surrounding area</w:t>
      </w:r>
    </w:p>
    <w:p>
      <w:pPr/>
      <w:r>
        <w:rPr>
          <w:lang w:val="en-GB"/>
        </w:rPr>
        <w:t>P5     comply with the given contract information to carry out the work efficiently to the required specification</w:t>
      </w:r>
    </w:p>
    <w:p>
      <w:pPr/>
      <w:r>
        <w:rPr>
          <w:lang w:val="en-GB"/>
        </w:rPr>
        <w:t>P6           complete the work within the allocated time, in accordance with the programme of 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Performance Criteria 1</w:t>
      </w:r>
    </w:p>
    <w:p>
      <w:pPr/>
      <w:r>
        <w:rPr>
          <w:lang w:val="en-GB"/>
        </w:rPr>
        <w:t>1      interpretation of drawings, specifications, schedules, method statements, risk assessments, permits to work, manufacturers' information and organisational requirements related to the work to be carried out</w:t>
      </w:r>
    </w:p>
    <w:p>
      <w:pPr/>
      <w:r>
        <w:rPr>
          <w:lang w:val="en-GB"/>
        </w:rPr>
        <w:t>Performance Criteria 2</w:t>
      </w:r>
    </w:p>
    <w:p>
      <w:pPr/>
      <w:r>
        <w:rPr>
          <w:lang w:val="en-GB"/>
        </w:rPr>
        <w:t>2      avoidance of risk by complying with the given information relating to the following</w:t>
      </w:r>
    </w:p>
    <w:p>
      <w:pPr/>
      <w:r>
        <w:rPr>
          <w:lang w:val="en-GB"/>
        </w:rPr>
        <w:t>2.1     methods of work</w:t>
      </w:r>
    </w:p>
    <w:p>
      <w:pPr/>
      <w:r>
        <w:rPr>
          <w:lang w:val="en-GB"/>
        </w:rPr>
        <w:t>2.2     safe use of health and safety control equipment</w:t>
      </w:r>
    </w:p>
    <w:p>
      <w:pPr/>
      <w:r>
        <w:rPr>
          <w:lang w:val="en-GB"/>
        </w:rPr>
        <w:t>2.3     safe use of access equipment</w:t>
      </w:r>
    </w:p>
    <w:p>
      <w:pPr/>
      <w:r>
        <w:rPr>
          <w:lang w:val="en-GB"/>
        </w:rPr>
        <w:t>2.4     safe use, segregation, storage and handling of materials, tools and equipment</w:t>
      </w:r>
    </w:p>
    <w:p>
      <w:pPr/>
      <w:r>
        <w:rPr>
          <w:lang w:val="en-GB"/>
        </w:rPr>
        <w:t>2.5     specific risks to health</w:t>
      </w:r>
    </w:p>
    <w:p>
      <w:pPr/>
      <w:r>
        <w:rPr>
          <w:lang w:val="en-GB"/>
        </w:rPr>
        <w:t>Performance Criteria 3</w:t>
      </w:r>
    </w:p>
    <w:p>
      <w:pPr/>
      <w:r>
        <w:rPr>
          <w:lang w:val="en-GB"/>
        </w:rPr>
        <w:t>3      selection of resources associated with own work</w:t>
      </w:r>
    </w:p>
    <w:p>
      <w:pPr/>
      <w:r>
        <w:rPr>
          <w:lang w:val="en-GB"/>
        </w:rPr>
        <w:t>3.1     materials and components</w:t>
      </w:r>
    </w:p>
    <w:p>
      <w:pPr/>
      <w:r>
        <w:rPr>
          <w:lang w:val="en-GB"/>
        </w:rPr>
        <w:t>3.2     demolition tools, equipment and consumables</w:t>
      </w:r>
    </w:p>
    <w:p>
      <w:pPr/>
      <w:r>
        <w:rPr>
          <w:lang w:val="en-GB"/>
        </w:rPr>
        <w:t>3.3     waste and/or recycling containers</w:t>
      </w:r>
    </w:p>
    <w:p>
      <w:pPr/>
      <w:r>
        <w:rPr>
          <w:lang w:val="en-GB"/>
        </w:rPr>
        <w:t>Performance Criteria 4</w:t>
      </w:r>
    </w:p>
    <w:p>
      <w:pPr/>
      <w:r>
        <w:rPr>
          <w:lang w:val="en-GB"/>
        </w:rPr>
        <w:t>4      protection of the work and its surrounding area from damage</w:t>
      </w:r>
    </w:p>
    <w:p>
      <w:pPr/>
      <w:r>
        <w:rPr>
          <w:lang w:val="en-GB"/>
        </w:rPr>
        <w:t>5      maintain a clear and tidy work space</w:t>
      </w:r>
    </w:p>
    <w:p>
      <w:pPr/>
      <w:r>
        <w:rPr>
          <w:lang w:val="en-GB"/>
        </w:rPr>
        <w:t>6      disposal of waste in accordance with current legislation</w:t>
      </w:r>
    </w:p>
    <w:p>
      <w:pPr/>
      <w:r>
        <w:rPr>
          <w:lang w:val="en-GB"/>
        </w:rPr>
        <w:t>Performance Criteria 5</w:t>
      </w:r>
    </w:p>
    <w:p>
      <w:pPr/>
      <w:r>
        <w:rPr>
          <w:lang w:val="en-GB"/>
        </w:rPr>
        <w:t>7      demonstration of work skills to release, handle, lower, segregate and load</w:t>
      </w:r>
    </w:p>
    <w:p>
      <w:pPr/>
      <w:r>
        <w:rPr>
          <w:lang w:val="en-GB"/>
        </w:rPr>
        <w:t>8      use and maintain demolition tools, equipment and consumables</w:t>
      </w:r>
    </w:p>
    <w:p>
      <w:pPr/>
      <w:r>
        <w:rPr>
          <w:lang w:val="en-GB"/>
        </w:rPr>
        <w:t>9      maintain established exclusion zones, dismantle and/or demolish, remove and segregate timber, timber-framed structures and components for disposal and/or recycling and/or recovery to given working instructions</w:t>
      </w:r>
    </w:p>
    <w:p>
      <w:pPr/>
      <w:r>
        <w:rPr>
          <w:lang w:val="en-GB"/>
        </w:rPr>
        <w:t>Performance Criteria 6</w:t>
      </w:r>
    </w:p>
    <w:p>
      <w:pPr/>
      <w:r>
        <w:rPr>
          <w:lang w:val="en-GB"/>
        </w:rPr>
        <w:t>10    completion of own work within the estimated, allocated time to meet the needs of other occupations and/or client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Disposal of waste (arisings and debris)</w:t>
      </w:r>
    </w:p>
    <w:p>
      <w:pPr/>
      <w:r>
        <w:rPr>
          <w:lang w:val="en-GB"/>
        </w:rPr>
        <w:t>1       environmental responsibilities, organisational procedures, manufacturers' information, statutory regulations and official guidance relating to segregation and recycling procedures</w:t>
      </w:r>
    </w:p>
    <w:p>
      <w:pPr/>
      <w:r>
        <w:rPr>
          <w:lang w:val="en-GB"/>
        </w:rPr>
        <w:t>Emergencies</w:t>
      </w:r>
    </w:p>
    <w:p>
      <w:pPr/>
      <w:r>
        <w:rPr>
          <w:lang w:val="en-GB"/>
        </w:rPr>
        <w:t>2       operative's response to situations in accordance with organisational authorisation and personal skills when involved with</w:t>
      </w:r>
    </w:p>
    <w:p>
      <w:pPr/>
      <w:r>
        <w:rPr>
          <w:lang w:val="en-GB"/>
        </w:rPr>
        <w:t>2.1    fires, spillages, injuries</w:t>
      </w:r>
    </w:p>
    <w:p>
      <w:pPr/>
      <w:r>
        <w:rPr>
          <w:lang w:val="en-GB"/>
        </w:rPr>
        <w:t>2.2    emergencies relating to occupational activities</w:t>
      </w:r>
    </w:p>
    <w:p>
      <w:pPr/>
      <w:r>
        <w:rPr>
          <w:lang w:val="en-GB"/>
        </w:rPr>
        <w:t>Fire extinguishers</w:t>
      </w:r>
    </w:p>
    <w:p>
      <w:pPr/>
      <w:r>
        <w:rPr>
          <w:lang w:val="en-GB"/>
        </w:rPr>
        <w:t>3       water, CO</w:t>
      </w:r>
    </w:p>
    <w:p>
      <w:pPr/>
      <w:r>
        <w:rPr>
          <w:lang w:val="en-GB"/>
        </w:rPr>
        <w:t>2</w:t>
      </w:r>
    </w:p>
    <w:p>
      <w:pPr/>
      <w:r>
        <w:rPr>
          <w:lang w:val="en-GB"/>
        </w:rPr>
        <w:t>, foam, powder and their uses</w:t>
      </w:r>
    </w:p>
    <w:p>
      <w:pPr/>
      <w:r>
        <w:rPr>
          <w:lang w:val="en-GB"/>
        </w:rPr>
        <w:t>Hazards</w:t>
      </w:r>
    </w:p>
    <w:p>
      <w:pPr/>
      <w:r>
        <w:rPr>
          <w:lang w:val="en-GB"/>
        </w:rPr>
        <w:t>4       those identified by risk assessment, methods of work, manufacturers' technical information, statutory regulations and official guidance</w:t>
      </w:r>
    </w:p>
    <w:p>
      <w:pPr/>
      <w:r>
        <w:rPr>
          <w:lang w:val="en-GB"/>
        </w:rPr>
        <w:t>Health and safety control equipment</w:t>
      </w:r>
    </w:p>
    <w:p>
      <w:pPr/>
      <w:r>
        <w:rPr>
          <w:lang w:val="en-GB"/>
        </w:rPr>
        <w:t>5       identified by the principles of prevention for occupational use, types and purpose of each type, work situations and general work environment</w:t>
      </w:r>
    </w:p>
    <w:p>
      <w:pPr/>
      <w:r>
        <w:rPr>
          <w:lang w:val="en-GB"/>
        </w:rPr>
        <w:t>5.1    collective protective measures</w:t>
      </w:r>
    </w:p>
    <w:p>
      <w:pPr/>
      <w:r>
        <w:rPr>
          <w:lang w:val="en-GB"/>
        </w:rPr>
        <w:t>5.2    personal protective equipment (PPE)</w:t>
      </w:r>
    </w:p>
    <w:p>
      <w:pPr/>
      <w:r>
        <w:rPr>
          <w:lang w:val="en-GB"/>
        </w:rPr>
        <w:t>5.3    respiratory protective equipment (RPE)</w:t>
      </w:r>
    </w:p>
    <w:p>
      <w:pPr/>
      <w:r>
        <w:rPr>
          <w:lang w:val="en-GB"/>
        </w:rPr>
        <w:t>5.4    local exhaust ventilation (LEV)</w:t>
      </w:r>
    </w:p>
    <w:p>
      <w:pPr/>
      <w:r>
        <w:rPr>
          <w:lang w:val="en-GB"/>
        </w:rPr>
        <w:t>Information</w:t>
      </w:r>
    </w:p>
    <w:p>
      <w:pPr/>
      <w:r>
        <w:rPr>
          <w:lang w:val="en-GB"/>
        </w:rPr>
        <w:t>6       drawings, specifications, schedules, method statements, risk assessments, site inductions, tool box talks, manufacturers' information, electronic data, official guidance and current regulations associated with dismantling and demolishing timber structures</w:t>
      </w:r>
    </w:p>
    <w:p>
      <w:pPr/>
      <w:r>
        <w:rPr>
          <w:lang w:val="en-GB"/>
        </w:rPr>
        <w:t>Legislation and official guidance</w:t>
      </w:r>
    </w:p>
    <w:p>
      <w:pPr/>
      <w:r>
        <w:rPr>
          <w:lang w:val="en-GB"/>
        </w:rPr>
        <w:t>7       this relates to the operative's responsibilities regarding potential accidents, health hazards and the environment whilst working in the workplace, below ground level, in confined spaces, at height, with tools and equipment, with materials and substances, with movement and storage of materials by manual handling and mechanical lifting</w:t>
      </w:r>
    </w:p>
    <w:p>
      <w:pPr/>
      <w:r>
        <w:rPr>
          <w:lang w:val="en-GB"/>
        </w:rPr>
        <w:t>Maintenance</w:t>
      </w:r>
    </w:p>
    <w:p>
      <w:pPr/>
      <w:r>
        <w:rPr>
          <w:lang w:val="en-GB"/>
        </w:rPr>
        <w:t>8       operative checks and care of demolition tools, equipment and consumables</w:t>
      </w:r>
    </w:p>
    <w:p>
      <w:pPr/>
      <w:r>
        <w:rPr>
          <w:lang w:val="en-GB"/>
        </w:rPr>
        <w:t>Methods of work</w:t>
      </w:r>
    </w:p>
    <w:p>
      <w:pPr/>
      <w:r>
        <w:rPr>
          <w:lang w:val="en-GB"/>
        </w:rPr>
        <w:t>9       application of knowledge for safe and healthy work practices, procedures and skills relating to the method and area of work and materials used to</w:t>
      </w:r>
    </w:p>
    <w:p>
      <w:pPr/>
      <w:r>
        <w:rPr>
          <w:lang w:val="en-GB"/>
        </w:rPr>
        <w:t>9.1    erect barriers and warning notices</w:t>
      </w:r>
    </w:p>
    <w:p>
      <w:pPr/>
      <w:r>
        <w:rPr>
          <w:lang w:val="en-GB"/>
        </w:rPr>
        <w:t>9.2    maintain established exclusion zones and designated areas</w:t>
      </w:r>
    </w:p>
    <w:p>
      <w:pPr/>
      <w:r>
        <w:rPr>
          <w:lang w:val="en-GB"/>
        </w:rPr>
        <w:t>9.3    dismantle and demolish timber, timber-framed structures and components</w:t>
      </w:r>
    </w:p>
    <w:p>
      <w:pPr/>
      <w:r>
        <w:rPr>
          <w:lang w:val="en-GB"/>
        </w:rPr>
        <w:t>9.4    remove and segregate components and materials for recycling, recovery and disposal</w:t>
      </w:r>
    </w:p>
    <w:p>
      <w:pPr/>
      <w:r>
        <w:rPr>
          <w:lang w:val="en-GB"/>
        </w:rPr>
        <w:t>9.5    store and protect removed materials and components</w:t>
      </w:r>
    </w:p>
    <w:p>
      <w:pPr/>
      <w:r>
        <w:rPr>
          <w:lang w:val="en-GB"/>
        </w:rPr>
        <w:t>9.6    provide information for Building Information Modelling (BIM)</w:t>
      </w:r>
    </w:p>
    <w:p>
      <w:pPr/>
      <w:r>
        <w:rPr>
          <w:lang w:val="en-GB"/>
        </w:rPr>
        <w:t>9.7    recognise and determine when specialist skills and knowledge are required and report accordingly</w:t>
      </w:r>
    </w:p>
    <w:p>
      <w:pPr/>
      <w:r>
        <w:rPr>
          <w:lang w:val="en-GB"/>
        </w:rPr>
        <w:t>9.8    determine specific requirements for structures of special interest, traditional build (pre 1919) and historical significance</w:t>
      </w:r>
    </w:p>
    <w:p>
      <w:pPr/>
      <w:r>
        <w:rPr>
          <w:lang w:val="en-GB"/>
        </w:rPr>
        <w:t>9.9    work with, around and in close proximity to plant and machinery</w:t>
      </w:r>
    </w:p>
    <w:p>
      <w:pPr/>
      <w:r>
        <w:rPr>
          <w:lang w:val="en-GB"/>
        </w:rPr>
        <w:t>9.10  direct and guide the operations and movement of plant and machinery</w:t>
      </w:r>
    </w:p>
    <w:p>
      <w:pPr/>
      <w:r>
        <w:rPr>
          <w:lang w:val="en-GB"/>
        </w:rPr>
        <w:t>9.11  use demolition tools, equipment and consumables</w:t>
      </w:r>
    </w:p>
    <w:p>
      <w:pPr/>
      <w:r>
        <w:rPr>
          <w:lang w:val="en-GB"/>
        </w:rPr>
        <w:t>9.12  work at height</w:t>
      </w:r>
    </w:p>
    <w:p>
      <w:pPr/>
      <w:r>
        <w:rPr>
          <w:lang w:val="en-GB"/>
        </w:rPr>
        <w:t>9.13  use access equipment</w:t>
      </w:r>
    </w:p>
    <w:p>
      <w:pPr/>
      <w:r>
        <w:rPr>
          <w:lang w:val="en-GB"/>
        </w:rPr>
        <w:t>10     how to ensure effective team work and communication</w:t>
      </w:r>
    </w:p>
    <w:p>
      <w:pPr/>
      <w:r>
        <w:rPr>
          <w:lang w:val="en-GB"/>
        </w:rPr>
        <w:t>11     needs of other occupations associated with dismantling and demolishing timber structures</w:t>
      </w:r>
    </w:p>
    <w:p>
      <w:pPr/>
      <w:r>
        <w:rPr>
          <w:lang w:val="en-GB"/>
        </w:rPr>
        <w:t>Problems</w:t>
      </w:r>
    </w:p>
    <w:p>
      <w:pPr/>
      <w:r>
        <w:rPr>
          <w:lang w:val="en-GB"/>
        </w:rPr>
        <w:t>12     those arising from information, resources and methods of work</w:t>
      </w:r>
    </w:p>
    <w:p>
      <w:pPr/>
      <w:r>
        <w:rPr>
          <w:lang w:val="en-GB"/>
        </w:rPr>
        <w:t>12.1  own authority to rectify</w:t>
      </w:r>
    </w:p>
    <w:p>
      <w:pPr/>
      <w:r>
        <w:rPr>
          <w:lang w:val="en-GB"/>
        </w:rPr>
        <w:t>12.2  organisational reporting procedures</w:t>
      </w:r>
    </w:p>
    <w:p>
      <w:pPr/>
      <w:r>
        <w:rPr>
          <w:lang w:val="en-GB"/>
        </w:rPr>
        <w:t>Programme</w:t>
      </w:r>
    </w:p>
    <w:p>
      <w:pPr/>
      <w:r>
        <w:rPr>
          <w:lang w:val="en-GB"/>
        </w:rPr>
        <w:t>13     types of productivity targets and time scales</w:t>
      </w:r>
    </w:p>
    <w:p>
      <w:pPr/>
      <w:r>
        <w:rPr>
          <w:lang w:val="en-GB"/>
        </w:rPr>
        <w:t>14     how times are estimated</w:t>
      </w:r>
    </w:p>
    <w:p>
      <w:pPr/>
      <w:r>
        <w:rPr>
          <w:lang w:val="en-GB"/>
        </w:rPr>
        <w:t>15     organisational procedures for reporting circumstances which will affect the work programme</w:t>
      </w:r>
    </w:p>
    <w:p>
      <w:pPr/>
      <w:r>
        <w:rPr>
          <w:lang w:val="en-GB"/>
        </w:rPr>
        <w:t>Protect work</w:t>
      </w:r>
    </w:p>
    <w:p>
      <w:pPr/>
      <w:r>
        <w:rPr>
          <w:lang w:val="en-GB"/>
        </w:rPr>
        <w:t>16     protect work against damage from general workplace activities, other occupations and adverse weather conditions</w:t>
      </w:r>
    </w:p>
    <w:p>
      <w:pPr/>
      <w:r>
        <w:rPr>
          <w:lang w:val="en-GB"/>
        </w:rPr>
        <w:t>Resources</w:t>
      </w:r>
    </w:p>
    <w:p>
      <w:pPr/>
      <w:r>
        <w:rPr>
          <w:lang w:val="en-GB"/>
        </w:rPr>
        <w:t>17     materials, components, tools and equipment relating to types, quantity, quality, sizes and the sustainability of standard and specialist</w:t>
      </w:r>
    </w:p>
    <w:p>
      <w:pPr/>
      <w:r>
        <w:rPr>
          <w:lang w:val="en-GB"/>
        </w:rPr>
        <w:t>17.1  demolition tools, equipment and consumables</w:t>
      </w:r>
    </w:p>
    <w:p>
      <w:pPr/>
      <w:r>
        <w:rPr>
          <w:lang w:val="en-GB"/>
        </w:rPr>
        <w:t>17.2  waste and recycling containers</w:t>
      </w:r>
    </w:p>
    <w:p>
      <w:pPr/>
      <w:r>
        <w:rPr>
          <w:lang w:val="en-GB"/>
        </w:rPr>
        <w:t>18      confirm resources and materials conform with the specification</w:t>
      </w:r>
    </w:p>
    <w:p>
      <w:pPr/>
      <w:r>
        <w:rPr>
          <w:lang w:val="en-GB"/>
        </w:rPr>
        <w:t>19      methods of calculating quantity, length, area and wastage associated with the method and procedure to dismantle and demolish timber structures</w:t>
      </w:r>
    </w:p>
    <w:p>
      <w:pPr/>
      <w:r>
        <w:rPr>
          <w:lang w:val="en-GB"/>
        </w:rPr>
        <w:t>Security procedures</w:t>
      </w:r>
    </w:p>
    <w:p>
      <w:pPr/>
      <w:r>
        <w:rPr>
          <w:lang w:val="en-GB"/>
        </w:rPr>
        <w:t>20     project, site, workplace, company and operative, vehicles, tools and plant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Construction 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2020</w:t>
      </w:r>
      <w:r>
        <w:rPr>
          <w:lang w:val="en-GB"/>
        </w:rPr>
        <w:br/>
      </w:r>
    </w:p>
    <w:p>
      <w:pPr/>
      <w:r>
        <w:rPr>
          <w:lang w:val="en-GB"/>
          <w:b/>
        </w:rPr>
        <w:t>Indicative Review Date</w:t>
      </w:r>
    </w:p>
    <w:p>
      <w:pPr/>
      <w:r>
        <w:rPr>
          <w:lang w:val="en-GB"/>
        </w:rPr>
        <w:t>28 Feb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VR157</w:t>
      </w:r>
      <w:r>
        <w:rPr>
          <w:lang w:val="en-GB"/>
        </w:rPr>
        <w:br/>
      </w:r>
    </w:p>
    <w:p>
      <w:pPr/>
      <w:r>
        <w:rPr>
          <w:lang w:val="en-GB"/>
          <w:b/>
        </w:rPr>
        <w:t>Relevant Occupations</w:t>
      </w:r>
    </w:p>
    <w:p>
      <w:pPr/>
      <w:r>
        <w:rPr>
          <w:lang w:val="en-GB"/>
        </w:rPr>
        <w:t>Construction Operatives</w:t>
      </w:r>
      <w:r>
        <w:rPr>
          <w:lang w:val="en-GB"/>
        </w:rPr>
        <w:br/>
      </w:r>
    </w:p>
    <w:p>
      <w:pPr/>
      <w:r>
        <w:rPr>
          <w:lang w:val="en-GB"/>
          <w:b/>
        </w:rPr>
        <w:t>Suite</w:t>
      </w:r>
    </w:p>
    <w:p>
      <w:pPr/>
      <w:r>
        <w:rPr>
          <w:lang w:val="en-GB"/>
        </w:rPr>
        <w:t>Demolition (Construction)</w:t>
      </w:r>
      <w:r>
        <w:rPr>
          <w:lang w:val="en-GB"/>
        </w:rPr>
        <w:br/>
      </w:r>
    </w:p>
    <w:p>
      <w:pPr/>
      <w:r>
        <w:rPr>
          <w:lang w:val="en-GB"/>
          <w:b/>
        </w:rPr>
        <w:t>Keywords</w:t>
      </w:r>
    </w:p>
    <w:p>
      <w:pPr/>
      <w:r>
        <w:rPr>
          <w:lang w:val="en-GB"/>
        </w:rPr>
        <w:t>Waste materials; Disposal; Recycle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656c6ca71354873" /><Relationship Type="http://schemas.openxmlformats.org/officeDocument/2006/relationships/numbering" Target="/word/numbering.xml" Id="R5e73f0a120504c72" /><Relationship Type="http://schemas.openxmlformats.org/officeDocument/2006/relationships/settings" Target="/word/settings.xml" Id="R5718ce614d2d4657" /><Relationship Type="http://schemas.openxmlformats.org/officeDocument/2006/relationships/image" Target="/word/media/6d592d2a-adc4-40cd-87cf-67435385fcd4.png" Id="R0a6f13a380a345f9" /></Relationships>
</file>