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e9df1f148c40f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BSERAC05</w:t>
            </w:r>
            <w:r>
              <w:rPr>
                <w:b/>
              </w:rPr>
              <w:br/>
            </w:r>
            <w:r>
              <w:rPr>
                <w:b/>
              </w:rPr>
              <w:t>Service and maintain refrigeration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c095d17cd2642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who service and maintain refrigeration systems.</w:t>
      </w:r>
    </w:p>
    <w:p>
      <w:pPr/>
      <w:r>
        <w:rPr>
          <w:lang w:val="en-GB"/>
        </w:rPr>
        <w:t>The person performing this work must be able to comply with the correct procedures and practices for servicing &amp; maintaining refrigeration systems. This work must be in accordance with the current versions of the appropriate industry standards and regulations; the specification; industry recognised working practices; the working environment and the natural environment. They must know and understand safe handling practices and the types, operation, operating principles and/or application of:</w:t>
      </w:r>
    </w:p>
    <w:p>
      <w:pPr>
        <w:numPr>
          <w:ilvl w:val="0"/>
          <w:numId w:val="1"/>
        </w:numPr>
      </w:pPr>
      <w:r>
        <w:t>refrigerants (including their properties e.g. flammable/non-flammable)</w:t>
      </w:r>
    </w:p>
    <w:p>
      <w:pPr>
        <w:numPr>
          <w:ilvl w:val="0"/>
          <w:numId w:val="1"/>
        </w:numPr>
      </w:pPr>
      <w:r>
        <w:t>direct and indirect systems</w:t>
      </w:r>
    </w:p>
    <w:p>
      <w:pPr>
        <w:numPr>
          <w:ilvl w:val="0"/>
          <w:numId w:val="1"/>
        </w:numPr>
      </w:pPr>
      <w:r>
        <w:t>system components</w:t>
      </w:r>
    </w:p>
    <w:p>
      <w:pPr>
        <w:numPr>
          <w:ilvl w:val="0"/>
          <w:numId w:val="1"/>
        </w:numPr>
      </w:pPr>
      <w:r>
        <w:t>RAC and HP systems</w:t>
      </w:r>
    </w:p>
    <w:p>
      <w:pPr>
        <w:numPr>
          <w:ilvl w:val="0"/>
          <w:numId w:val="1"/>
        </w:numPr>
      </w:pPr>
      <w:r>
        <w:t>methods, procedures and techniques for servicing &amp; maintaining equipment, components and accessories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 verify that the job and system information and documentation are current and relevant and that the plant, instruments, access equipment and tools are fit for purpose</w:t>
      </w:r>
    </w:p>
    <w:p>
      <w:pPr/>
      <w:r>
        <w:rPr>
          <w:lang w:val="en-GB"/>
        </w:rPr>
        <w:t>2.    confirm before work starts that the work location and work area can be accessed safely</w:t>
      </w:r>
    </w:p>
    <w:p>
      <w:pPr/>
      <w:r>
        <w:rPr>
          <w:lang w:val="en-GB"/>
        </w:rPr>
        <w:t>3.    interpret system information, diagrams and drawings to identify the location of the equipment, accessories and components that need servicing and/or maintaining</w:t>
      </w:r>
    </w:p>
    <w:p>
      <w:pPr/>
      <w:r>
        <w:rPr>
          <w:lang w:val="en-GB"/>
        </w:rPr>
        <w:t>4.    select materials, equipment, accessories and components needed to complete the service and/or maintenance activity and confirm that they are:</w:t>
      </w:r>
    </w:p>
    <w:p>
      <w:pPr>
        <w:numPr>
          <w:ilvl w:val="0"/>
          <w:numId w:val="2"/>
        </w:numPr>
      </w:pPr>
      <w:r>
        <w:t>of the right type and size</w:t>
      </w:r>
    </w:p>
    <w:p>
      <w:pPr>
        <w:numPr>
          <w:ilvl w:val="0"/>
          <w:numId w:val="2"/>
        </w:numPr>
      </w:pPr>
      <w:r>
        <w:t>fit for purpose in accordance with the system's design</w:t>
      </w:r>
    </w:p>
    <w:p>
      <w:pPr>
        <w:numPr>
          <w:ilvl w:val="0"/>
          <w:numId w:val="2"/>
        </w:numPr>
      </w:pPr>
      <w:r>
        <w:t>suitable for 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    produce a risk assessment and method statement in accordance with organisational procedures for the work to be carried out, including the identification and use of personal protective equipment</w:t>
      </w:r>
    </w:p>
    <w:p>
      <w:pPr/>
      <w:r>
        <w:rPr>
          <w:lang w:val="en-GB"/>
        </w:rPr>
        <w:t>6.    complete safe-isolation to ensure the safe disconnection,</w:t>
      </w:r>
    </w:p>
    <w:p>
      <w:pPr/>
      <w:r>
        <w:rPr>
          <w:lang w:val="en-GB"/>
        </w:rPr>
        <w:t>7.    installation and/or connection of electrical equipment, cables/wiring,  </w:t>
      </w:r>
    </w:p>
    <w:p>
      <w:pPr/>
      <w:r>
        <w:rPr>
          <w:lang w:val="en-GB"/>
        </w:rPr>
        <w:t>8.    associated with the system                                                             </w:t>
      </w:r>
    </w:p>
    <w:p>
      <w:pPr/>
      <w:r>
        <w:rPr>
          <w:lang w:val="en-GB"/>
        </w:rPr>
        <w:t>9.    service and/or maintain the system and its associated equipment, accessories and components in accordance with:</w:t>
      </w:r>
    </w:p>
    <w:p>
      <w:pPr>
        <w:numPr>
          <w:ilvl w:val="0"/>
          <w:numId w:val="3"/>
        </w:numPr>
      </w:pPr>
      <w:r>
        <w:t>the system's design</w:t>
      </w:r>
    </w:p>
    <w:p>
      <w:pPr>
        <w:numPr>
          <w:ilvl w:val="0"/>
          <w:numId w:val="3"/>
        </w:numPr>
      </w:pPr>
      <w:r>
        <w:t>the working environment</w:t>
      </w:r>
    </w:p>
    <w:p>
      <w:pPr>
        <w:numPr>
          <w:ilvl w:val="0"/>
          <w:numId w:val="3"/>
        </w:numPr>
      </w:pPr>
      <w:r>
        <w:t>manufacturers'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  remove, replace and/or repair the system's associated equipment, accessories and components</w:t>
      </w:r>
    </w:p>
    <w:p>
      <w:pPr/>
      <w:r>
        <w:rPr>
          <w:lang w:val="en-GB"/>
        </w:rPr>
        <w:t>11.  confirm the integrity of the system and its associated equipment, accessories and components on completion of the service and/or maintenance activity</w:t>
      </w:r>
    </w:p>
    <w:p>
      <w:pPr/>
      <w:r>
        <w:rPr>
          <w:lang w:val="en-GB"/>
        </w:rPr>
        <w:t>12.  confirm with the relevant people:</w:t>
      </w:r>
    </w:p>
    <w:p>
      <w:pPr>
        <w:numPr>
          <w:ilvl w:val="0"/>
          <w:numId w:val="4"/>
        </w:numPr>
      </w:pPr>
      <w:r>
        <w:t>those necessary variations to the planned programme of work</w:t>
      </w:r>
    </w:p>
    <w:p>
      <w:pPr>
        <w:numPr>
          <w:ilvl w:val="0"/>
          <w:numId w:val="4"/>
        </w:numPr>
      </w:pPr>
      <w:r>
        <w:t>the actions to be taken to ensure that any variations to the planned programme of work will minimise the potential for hazard and risk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 obtain customer/client acceptance of the serviced and/or maintained system and its associated equipment, accessories and components in accordance with organisational procedures</w:t>
      </w:r>
    </w:p>
    <w:p>
      <w:pPr/>
      <w:r>
        <w:rPr>
          <w:lang w:val="en-GB"/>
        </w:rPr>
        <w:t>14.  implement organisational procedures for the safe transport and/or disposal of waste material, substances and liquids in accordance with suppliers' and manufacturers' instructions</w:t>
      </w:r>
    </w:p>
    <w:p>
      <w:pPr/>
      <w:r>
        <w:rPr>
          <w:lang w:val="en-GB"/>
        </w:rPr>
        <w:t>15.  complete relevant documentation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applications, operation and operating principles, advantages and limitations of different systems and their impact on Global Warming Potential</w:t>
      </w:r>
    </w:p>
    <w:p>
      <w:pPr/>
      <w:r>
        <w:rPr>
          <w:lang w:val="en-GB"/>
        </w:rPr>
        <w:t>2.    the applications, advantages and limitations of different refrigerants their properties and methods for safe usage</w:t>
      </w:r>
    </w:p>
    <w:p>
      <w:pPr/>
      <w:r>
        <w:rPr>
          <w:lang w:val="en-GB"/>
        </w:rPr>
        <w:t>3.    the appropriate industry standards and regulations relevant to servicing and maintaining refrigeration systems</w:t>
      </w:r>
    </w:p>
    <w:p>
      <w:pPr/>
      <w:r>
        <w:rPr>
          <w:lang w:val="en-GB"/>
        </w:rPr>
        <w:t>4.    how to verify that job information and documentation is current and relevant and that the plant, instruments, access equipment and tools are fit for purpose</w:t>
      </w:r>
    </w:p>
    <w:p>
      <w:pPr/>
      <w:r>
        <w:rPr>
          <w:lang w:val="en-GB"/>
        </w:rPr>
        <w:t>5.    how to produce a risk assessment and method statement for the work to be performed, including the identification and use of personal protective equipment, in accordance with:</w:t>
      </w:r>
    </w:p>
    <w:p>
      <w:pPr>
        <w:numPr>
          <w:ilvl w:val="0"/>
          <w:numId w:val="5"/>
        </w:numPr>
      </w:pPr>
      <w:r>
        <w:t>the system's design</w:t>
      </w:r>
    </w:p>
    <w:p>
      <w:pPr>
        <w:numPr>
          <w:ilvl w:val="0"/>
          <w:numId w:val="5"/>
        </w:numPr>
      </w:pPr>
      <w:r>
        <w:t>the conditions of the working environment</w:t>
      </w:r>
    </w:p>
    <w:p>
      <w:pPr>
        <w:numPr>
          <w:ilvl w:val="0"/>
          <w:numId w:val="5"/>
        </w:numPr>
      </w:pPr>
      <w:r>
        <w:t>organisational procedures</w:t>
      </w:r>
    </w:p>
    <w:p>
      <w:pPr>
        <w:numPr>
          <w:ilvl w:val="0"/>
          <w:numId w:val="5"/>
        </w:numPr>
      </w:pPr>
      <w:r>
        <w:t>activities of other personnel on site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    how to select materials, equipment, accessories and components needed to complete the service and/or maintenance activity and confirm that they are:</w:t>
      </w:r>
    </w:p>
    <w:p>
      <w:pPr>
        <w:numPr>
          <w:ilvl w:val="0"/>
          <w:numId w:val="6"/>
        </w:numPr>
      </w:pPr>
      <w:r>
        <w:t>of the right type and size        </w:t>
      </w:r>
    </w:p>
    <w:p>
      <w:pPr>
        <w:numPr>
          <w:ilvl w:val="0"/>
          <w:numId w:val="6"/>
        </w:numPr>
      </w:pPr>
      <w:r>
        <w:t>fit for purpose in accordance with the system's design</w:t>
      </w:r>
    </w:p>
    <w:p>
      <w:pPr>
        <w:numPr>
          <w:ilvl w:val="0"/>
          <w:numId w:val="6"/>
        </w:numPr>
      </w:pPr>
      <w:r>
        <w:t>suitable for 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    how to interpret information, diagrams and drawings for the system, to identify the location of the equipment, accessories and components that need servicing and/or maintaining</w:t>
      </w:r>
    </w:p>
    <w:p>
      <w:pPr/>
      <w:r>
        <w:rPr>
          <w:lang w:val="en-GB"/>
        </w:rPr>
        <w:t>8.    the correct procedures for safe isolation of electrical supplies to equipment, cables/wiring associated with the system</w:t>
      </w:r>
    </w:p>
    <w:p>
      <w:pPr/>
      <w:r>
        <w:rPr>
          <w:lang w:val="en-GB"/>
        </w:rPr>
        <w:t>9.    the methods and techniques for servicing and/or maintaining  the system and its associated equipment, accessories and components in accordance with:</w:t>
      </w:r>
    </w:p>
    <w:p>
      <w:pPr>
        <w:numPr>
          <w:ilvl w:val="0"/>
          <w:numId w:val="7"/>
        </w:numPr>
      </w:pPr>
      <w:r>
        <w:t>the system's design</w:t>
      </w:r>
    </w:p>
    <w:p>
      <w:pPr>
        <w:numPr>
          <w:ilvl w:val="0"/>
          <w:numId w:val="7"/>
        </w:numPr>
      </w:pPr>
      <w:r>
        <w:t>manufacturers' instructions</w:t>
      </w:r>
    </w:p>
    <w:p>
      <w:pPr>
        <w:numPr>
          <w:ilvl w:val="0"/>
          <w:numId w:val="7"/>
        </w:numPr>
      </w:pPr>
      <w:r>
        <w:t>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  the methods and techniques for removing, replacing and/or repairing the system's associated equipment, accessories and components without refrigerant loss in accordance with:</w:t>
      </w:r>
    </w:p>
    <w:p>
      <w:pPr>
        <w:numPr>
          <w:ilvl w:val="0"/>
          <w:numId w:val="8"/>
        </w:numPr>
      </w:pPr>
      <w:r>
        <w:t>the system's design</w:t>
      </w:r>
    </w:p>
    <w:p>
      <w:pPr>
        <w:numPr>
          <w:ilvl w:val="0"/>
          <w:numId w:val="8"/>
        </w:numPr>
      </w:pPr>
      <w:r>
        <w:t>the working environment</w:t>
      </w:r>
    </w:p>
    <w:p>
      <w:pPr>
        <w:numPr>
          <w:ilvl w:val="0"/>
          <w:numId w:val="8"/>
        </w:numPr>
      </w:pPr>
      <w:r>
        <w:t>manufacturers' instructions</w:t>
      </w:r>
    </w:p>
    <w:p>
      <w:pPr>
        <w:numPr>
          <w:ilvl w:val="0"/>
          <w:numId w:val="8"/>
        </w:numPr>
      </w:pPr>
      <w:r>
        <w:t>appropriate jointing methods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 the methods, techniques and procedures to confirm the integrity of the system and its associated equipment, accessories and components on completion of the service and/or maintenance activity</w:t>
      </w:r>
    </w:p>
    <w:p>
      <w:pPr/>
      <w:r>
        <w:rPr>
          <w:lang w:val="en-GB"/>
        </w:rPr>
        <w:t>12.  the different types of refrigerants, their properties and methods for their safe usage</w:t>
      </w:r>
    </w:p>
    <w:p>
      <w:pPr/>
      <w:r>
        <w:rPr>
          <w:lang w:val="en-GB"/>
        </w:rPr>
        <w:t>13.  the organisational procedures for:</w:t>
      </w:r>
    </w:p>
    <w:p>
      <w:pPr>
        <w:numPr>
          <w:ilvl w:val="0"/>
          <w:numId w:val="9"/>
        </w:numPr>
      </w:pPr>
      <w:r>
        <w:t>confirming with relevant people those necessary variations to the planned programme of work that may have the potential to introduce a hazard and/or impact on the service and/or maintenance work to be undertaken</w:t>
      </w:r>
    </w:p>
    <w:p>
      <w:pPr>
        <w:numPr>
          <w:ilvl w:val="0"/>
          <w:numId w:val="9"/>
        </w:numPr>
      </w:pPr>
      <w:r>
        <w:t>confirming with relevant people the correct actions to be taken to ensure that any variations to the planned programme of work will not   introduce a hazard and have minimum impact on the service and/or maintenance work to be undertaken</w:t>
      </w:r>
    </w:p>
    <w:p>
      <w:pPr>
        <w:numPr>
          <w:ilvl w:val="0"/>
          <w:numId w:val="9"/>
        </w:numPr>
      </w:pPr>
      <w:r>
        <w:t>obtaining customer/client acceptance of the serviced and/or maintained system and its associated equipment, accessories and 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  how to implement organisational procedures for the safe transport and/or disposal of any waste material, substances and liquids in accordance  with suppliers' and manufacturers' instructions</w:t>
      </w:r>
    </w:p>
    <w:p>
      <w:pPr/>
      <w:r>
        <w:rPr>
          <w:lang w:val="en-GB"/>
        </w:rPr>
        <w:t>15.  how to complete relevant documentation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Working environments (internal and/or external)</w:t>
      </w:r>
    </w:p>
    <w:p>
      <w:pPr>
        <w:numPr>
          <w:ilvl w:val="0"/>
          <w:numId w:val="10"/>
        </w:numPr>
      </w:pPr>
      <w:r>
        <w:t>domestic</w:t>
      </w:r>
    </w:p>
    <w:p>
      <w:pPr>
        <w:numPr>
          <w:ilvl w:val="0"/>
          <w:numId w:val="10"/>
        </w:numPr>
      </w:pPr>
      <w:r>
        <w:t>non-domestic</w:t>
      </w:r>
    </w:p>
    <w:p>
      <w:pPr>
        <w:numPr>
          <w:ilvl w:val="1"/>
          <w:numId w:val="10"/>
        </w:numPr>
      </w:pPr>
      <w:r>
        <w:t>commercial</w:t>
      </w:r>
    </w:p>
    <w:p>
      <w:pPr>
        <w:numPr>
          <w:ilvl w:val="1"/>
          <w:numId w:val="10"/>
        </w:numPr>
      </w:pPr>
      <w:r>
        <w:t>industrial</w:t>
      </w:r>
    </w:p>
    <w:p>
      <w:pPr>
        <w:numPr>
          <w:ilvl w:val="1"/>
          <w:numId w:val="10"/>
        </w:numPr>
      </w:pPr>
      <w:r>
        <w:t>agricultural</w:t>
      </w:r>
    </w:p>
    <w:p>
      <w:pPr>
        <w:numPr>
          <w:ilvl w:val="1"/>
          <w:numId w:val="10"/>
        </w:numPr>
      </w:pPr>
      <w:r>
        <w:t>horticultural</w:t>
      </w:r>
    </w:p>
    <w:p>
      <w:pPr>
        <w:numPr>
          <w:ilvl w:val="1"/>
          <w:numId w:val="10"/>
        </w:numPr>
      </w:pPr>
      <w:r>
        <w:t>leisure and entertainment</w:t>
      </w:r>
    </w:p>
    <w:p>
      <w:pPr>
        <w:numPr>
          <w:ilvl w:val="1"/>
          <w:numId w:val="10"/>
        </w:numPr>
      </w:pPr>
      <w:r>
        <w:t>residential medical and care facilities</w:t>
      </w:r>
    </w:p>
    <w:p>
      <w:pPr>
        <w:numPr>
          <w:ilvl w:val="1"/>
          <w:numId w:val="10"/>
        </w:numPr>
      </w:pPr>
      <w:r>
        <w:t>public services establishments</w:t>
      </w:r>
    </w:p>
    <w:p>
      <w:pPr>
        <w:numPr>
          <w:ilvl w:val="1"/>
          <w:numId w:val="10"/>
        </w:numPr>
      </w:pPr>
      <w:r>
        <w:t>pre-1919 traditional/historic buildings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Systems</w:t>
      </w:r>
    </w:p>
    <w:p>
      <w:pPr>
        <w:numPr>
          <w:ilvl w:val="0"/>
          <w:numId w:val="11"/>
        </w:numPr>
      </w:pPr>
      <w:r>
        <w:t>vapour compression</w:t>
      </w:r>
    </w:p>
    <w:p>
      <w:pPr>
        <w:numPr>
          <w:ilvl w:val="0"/>
          <w:numId w:val="11"/>
        </w:numPr>
      </w:pPr>
      <w:r>
        <w:t>secondary</w:t>
      </w:r>
    </w:p>
    <w:p>
      <w:pPr>
        <w:numPr>
          <w:ilvl w:val="0"/>
          <w:numId w:val="11"/>
        </w:numPr>
      </w:pPr>
      <w:r>
        <w:t>multi-temp</w:t>
      </w:r>
    </w:p>
    <w:p>
      <w:pPr>
        <w:numPr>
          <w:ilvl w:val="0"/>
          <w:numId w:val="11"/>
        </w:numPr>
      </w:pPr>
      <w:r>
        <w:t>air conditioning and heat pumps</w:t>
      </w:r>
    </w:p>
    <w:p>
      <w:pPr>
        <w:numPr>
          <w:ilvl w:val="0"/>
          <w:numId w:val="11"/>
        </w:numPr>
      </w:pPr>
      <w:r>
        <w:t>compound/pumped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Equipment, components and accessories</w:t>
      </w:r>
    </w:p>
    <w:p>
      <w:pPr>
        <w:numPr>
          <w:ilvl w:val="0"/>
          <w:numId w:val="12"/>
        </w:numPr>
      </w:pPr>
      <w:r>
        <w:t> compressors</w:t>
      </w:r>
    </w:p>
    <w:p>
      <w:pPr>
        <w:numPr>
          <w:ilvl w:val="0"/>
          <w:numId w:val="12"/>
        </w:numPr>
      </w:pPr>
      <w:r>
        <w:t> condensers/evaporators</w:t>
      </w:r>
    </w:p>
    <w:p>
      <w:pPr>
        <w:numPr>
          <w:ilvl w:val="0"/>
          <w:numId w:val="12"/>
        </w:numPr>
      </w:pPr>
      <w:r>
        <w:t> heat exchangers</w:t>
      </w:r>
    </w:p>
    <w:p>
      <w:pPr>
        <w:numPr>
          <w:ilvl w:val="0"/>
          <w:numId w:val="12"/>
        </w:numPr>
      </w:pPr>
      <w:r>
        <w:t> pressure vessels</w:t>
      </w:r>
    </w:p>
    <w:p>
      <w:pPr>
        <w:numPr>
          <w:ilvl w:val="0"/>
          <w:numId w:val="12"/>
        </w:numPr>
      </w:pPr>
      <w:r>
        <w:t> liquid drier/receivers</w:t>
      </w:r>
    </w:p>
    <w:p>
      <w:pPr>
        <w:numPr>
          <w:ilvl w:val="0"/>
          <w:numId w:val="12"/>
        </w:numPr>
      </w:pPr>
      <w:r>
        <w:t> valves (line; regulating)</w:t>
      </w:r>
    </w:p>
    <w:p>
      <w:pPr>
        <w:numPr>
          <w:ilvl w:val="0"/>
          <w:numId w:val="12"/>
        </w:numPr>
      </w:pPr>
      <w:r>
        <w:t> pipework</w:t>
      </w:r>
    </w:p>
    <w:p>
      <w:pPr>
        <w:numPr>
          <w:ilvl w:val="0"/>
          <w:numId w:val="12"/>
        </w:numPr>
      </w:pPr>
      <w:r>
        <w:t> controls for pressure/temperature (including complex/smart)</w:t>
      </w:r>
    </w:p>
    <w:p>
      <w:pPr>
        <w:numPr>
          <w:ilvl w:val="0"/>
          <w:numId w:val="12"/>
        </w:numPr>
      </w:pPr>
      <w:r>
        <w:t> sensors and gauges</w:t>
      </w:r>
    </w:p>
    <w:p>
      <w:pPr>
        <w:numPr>
          <w:ilvl w:val="0"/>
          <w:numId w:val="12"/>
        </w:numPr>
      </w:pPr>
      <w:r>
        <w:t> internal and external units</w:t>
      </w:r>
    </w:p>
    <w:p>
      <w:pPr>
        <w:numPr>
          <w:ilvl w:val="0"/>
          <w:numId w:val="12"/>
        </w:numPr>
      </w:pPr>
      <w:r>
        <w:t>heat pumps </w:t>
      </w:r>
    </w:p>
    <w:p>
      <w:pPr>
        <w:numPr>
          <w:ilvl w:val="0"/>
          <w:numId w:val="12"/>
        </w:numPr>
      </w:pPr>
      <w:r>
        <w:t> grills/diffusers/fans/filters </w:t>
      </w:r>
    </w:p>
    <w:p>
      <w:pPr>
        <w:numPr>
          <w:ilvl w:val="0"/>
          <w:numId w:val="12"/>
        </w:numPr>
      </w:pPr>
      <w:r>
        <w:t> vacuum/condensate pumps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Organisational Procedures</w:t>
      </w:r>
    </w:p>
    <w:p>
      <w:pPr>
        <w:numPr>
          <w:ilvl w:val="0"/>
          <w:numId w:val="13"/>
        </w:numPr>
      </w:pPr>
      <w:r>
        <w:t>information management</w:t>
      </w:r>
    </w:p>
    <w:p>
      <w:pPr>
        <w:numPr>
          <w:ilvl w:val="0"/>
          <w:numId w:val="13"/>
        </w:numPr>
      </w:pPr>
      <w:r>
        <w:t>project management</w:t>
      </w:r>
    </w:p>
    <w:p>
      <w:pPr>
        <w:numPr>
          <w:ilvl w:val="0"/>
          <w:numId w:val="13"/>
        </w:numPr>
      </w:pPr>
      <w:r>
        <w:t>risk assessment management</w:t>
      </w:r>
    </w:p>
    <w:p>
      <w:pPr>
        <w:numPr>
          <w:ilvl w:val="0"/>
          <w:numId w:val="13"/>
        </w:numPr>
      </w:pPr>
      <w:r>
        <w:t>implementing and monitoring health &amp; safety requirements and issues</w:t>
      </w:r>
    </w:p>
    <w:p>
      <w:pPr>
        <w:numPr>
          <w:ilvl w:val="0"/>
          <w:numId w:val="13"/>
        </w:numPr>
      </w:pPr>
      <w:r>
        <w:t>implementing and monitoring issues relating to the natural environment</w:t>
      </w:r>
    </w:p>
    <w:p>
      <w:pPr>
        <w:numPr>
          <w:ilvl w:val="0"/>
          <w:numId w:val="13"/>
        </w:numPr>
      </w:pPr>
      <w:r>
        <w:t>customer service</w:t>
      </w:r>
    </w:p>
    <w:p>
      <w:pPr>
        <w:numPr>
          <w:ilvl w:val="0"/>
          <w:numId w:val="13"/>
        </w:numPr>
      </w:pPr>
      <w:r>
        <w:t>accident reporting</w:t>
      </w:r>
    </w:p>
    <w:p>
      <w:pPr>
        <w:numPr>
          <w:ilvl w:val="0"/>
          <w:numId w:val="13"/>
        </w:numPr>
      </w:pPr>
      <w:r>
        <w:t>emergencies</w:t>
      </w:r>
    </w:p>
    <w:p>
      <w:pPr>
        <w:numPr>
          <w:ilvl w:val="0"/>
          <w:numId w:val="13"/>
        </w:numPr>
      </w:pPr>
      <w:r>
        <w:t>communication with relevant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Jointing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methods</w:t>
      </w:r>
    </w:p>
    <w:p>
      <w:pPr>
        <w:numPr>
          <w:ilvl w:val="0"/>
          <w:numId w:val="14"/>
        </w:numPr>
      </w:pPr>
      <w:r>
        <w:t>  compression</w:t>
      </w:r>
    </w:p>
    <w:p>
      <w:pPr>
        <w:numPr>
          <w:ilvl w:val="0"/>
          <w:numId w:val="14"/>
        </w:numPr>
      </w:pPr>
      <w:r>
        <w:t>  threaded</w:t>
      </w:r>
    </w:p>
    <w:p>
      <w:pPr>
        <w:numPr>
          <w:ilvl w:val="0"/>
          <w:numId w:val="14"/>
        </w:numPr>
      </w:pPr>
      <w:r>
        <w:t>  grooved</w:t>
      </w:r>
    </w:p>
    <w:p>
      <w:pPr>
        <w:numPr>
          <w:ilvl w:val="0"/>
          <w:numId w:val="14"/>
        </w:numPr>
      </w:pPr>
      <w:r>
        <w:t>  flanges</w:t>
      </w:r>
    </w:p>
    <w:p>
      <w:pPr>
        <w:numPr>
          <w:ilvl w:val="0"/>
          <w:numId w:val="14"/>
        </w:numPr>
      </w:pPr>
      <w:r>
        <w:t>  soft soldering</w:t>
      </w:r>
    </w:p>
    <w:p>
      <w:pPr>
        <w:numPr>
          <w:ilvl w:val="0"/>
          <w:numId w:val="14"/>
        </w:numPr>
      </w:pPr>
      <w:r>
        <w:t>  adhesives</w:t>
      </w:r>
    </w:p>
    <w:p>
      <w:pPr>
        <w:numPr>
          <w:ilvl w:val="0"/>
          <w:numId w:val="14"/>
        </w:numPr>
      </w:pPr>
      <w:r>
        <w:t>  brazing</w:t>
      </w:r>
    </w:p>
    <w:p>
      <w:pPr>
        <w:numPr>
          <w:ilvl w:val="0"/>
          <w:numId w:val="14"/>
        </w:numPr>
      </w:pPr>
      <w:r>
        <w:t>  welding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Plant</w:t>
      </w:r>
    </w:p>
    <w:p>
      <w:pPr>
        <w:numPr>
          <w:ilvl w:val="0"/>
          <w:numId w:val="15"/>
        </w:numPr>
      </w:pPr>
      <w:r>
        <w:t>transformers for low voltage hand-tools</w:t>
      </w:r>
    </w:p>
    <w:p>
      <w:pPr>
        <w:numPr>
          <w:ilvl w:val="0"/>
          <w:numId w:val="15"/>
        </w:numPr>
      </w:pPr>
      <w:r>
        <w:t>lifting equipment</w:t>
      </w:r>
    </w:p>
    <w:p>
      <w:pPr>
        <w:numPr>
          <w:ilvl w:val="0"/>
          <w:numId w:val="15"/>
        </w:numPr>
      </w:pPr>
      <w:r>
        <w:t>access equipment</w:t>
      </w:r>
    </w:p>
    <w:p>
      <w:pPr>
        <w:numPr>
          <w:ilvl w:val="0"/>
          <w:numId w:val="15"/>
        </w:numPr>
      </w:pPr>
      <w:r>
        <w:t>hot work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Refrigerants</w:t>
      </w:r>
    </w:p>
    <w:p>
      <w:pPr>
        <w:numPr>
          <w:ilvl w:val="0"/>
          <w:numId w:val="16"/>
        </w:numPr>
      </w:pPr>
      <w:r>
        <w:t>HC</w:t>
      </w:r>
    </w:p>
    <w:p>
      <w:pPr>
        <w:numPr>
          <w:ilvl w:val="0"/>
          <w:numId w:val="16"/>
        </w:numPr>
      </w:pPr>
      <w:r>
        <w:t>HFC (HFO)</w:t>
      </w:r>
    </w:p>
    <w:p>
      <w:pPr>
        <w:numPr>
          <w:ilvl w:val="0"/>
          <w:numId w:val="16"/>
        </w:numPr>
      </w:pPr>
      <w:r>
        <w:t>CFC</w:t>
      </w:r>
    </w:p>
    <w:p>
      <w:pPr>
        <w:numPr>
          <w:ilvl w:val="0"/>
          <w:numId w:val="16"/>
        </w:numPr>
      </w:pPr>
      <w:r>
        <w:t>natural inorganic (including CO2 and ammonia)</w:t>
      </w:r>
    </w:p>
    <w:p>
      <w:pPr>
        <w:numPr>
          <w:ilvl w:val="0"/>
          <w:numId w:val="16"/>
        </w:numPr>
      </w:pPr>
      <w:r>
        <w:t>secondary refrigerants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Relevant people</w:t>
      </w:r>
    </w:p>
    <w:p>
      <w:pPr>
        <w:numPr>
          <w:ilvl w:val="0"/>
          <w:numId w:val="17"/>
        </w:numPr>
      </w:pPr>
      <w:r>
        <w:t>customers/clients</w:t>
      </w:r>
    </w:p>
    <w:p>
      <w:pPr>
        <w:numPr>
          <w:ilvl w:val="0"/>
          <w:numId w:val="17"/>
        </w:numPr>
      </w:pPr>
      <w:r>
        <w:t>client representatives</w:t>
      </w:r>
    </w:p>
    <w:p>
      <w:pPr>
        <w:numPr>
          <w:ilvl w:val="0"/>
          <w:numId w:val="17"/>
        </w:numPr>
      </w:pPr>
      <w:r>
        <w:t>supervisors</w:t>
      </w:r>
    </w:p>
    <w:p>
      <w:pPr>
        <w:numPr>
          <w:ilvl w:val="0"/>
          <w:numId w:val="17"/>
        </w:numPr>
      </w:pPr>
      <w:r>
        <w:t>site/contract manager</w:t>
      </w:r>
    </w:p>
    <w:p>
      <w:pPr>
        <w:numPr>
          <w:ilvl w:val="0"/>
          <w:numId w:val="17"/>
        </w:numPr>
      </w:pPr>
      <w:r>
        <w:t>other contractors/trades</w:t>
      </w:r>
    </w:p>
    <w:p>
      <w:pPr>
        <w:numPr>
          <w:ilvl w:val="0"/>
          <w:numId w:val="17"/>
        </w:numPr>
      </w:pPr>
      <w:r>
        <w:t>members of the public</w:t>
      </w:r>
    </w:p>
    <w:p>
      <w:pPr>
        <w:numPr>
          <w:ilvl w:val="0"/>
          <w:numId w:val="17"/>
        </w:numPr>
      </w:pPr>
      <w:r>
        <w:t>work colleagues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BSE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SummitSkills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SUMRAC05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Refrigeration Engineer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Refrigeration and Air Conditioning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Refrigeration; RAC; Service; Maintain; Servicing; Maintaining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617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C768D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8C97E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8B826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859B8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C2DCB1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72AF6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C958E1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23DFA7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98854A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779114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F944E2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CBBA77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AFD3ED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EFFD19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B209FA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9EED99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e6ed286bff4ddd" /><Relationship Type="http://schemas.openxmlformats.org/officeDocument/2006/relationships/numbering" Target="/word/numbering.xml" Id="R137a3429cb5d4327" /><Relationship Type="http://schemas.openxmlformats.org/officeDocument/2006/relationships/settings" Target="/word/settings.xml" Id="R6af5a8ef98d54217" /><Relationship Type="http://schemas.openxmlformats.org/officeDocument/2006/relationships/image" Target="/word/media/1d442bf3-167c-426e-9f06-b53c9d699fc4.png" Id="R6c095d17cd2642d6" /></Relationships>
</file>