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2dbd4eb1341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ASTSRP22</w:t>
            </w:r>
            <w:r>
              <w:rPr>
                <w:b/>
              </w:rPr>
              <w:br/>
            </w:r>
            <w:r>
              <w:rPr>
                <w:b/>
              </w:rPr>
              <w:t>Inspect and hand over new-build properties to customers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fa6a4515324f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457390114442e0" /><Relationship Type="http://schemas.openxmlformats.org/officeDocument/2006/relationships/numbering" Target="/word/numbering.xml" Id="Rc32ce23038764a99" /><Relationship Type="http://schemas.openxmlformats.org/officeDocument/2006/relationships/settings" Target="/word/settings.xml" Id="Ra210cd795f794e02" /><Relationship Type="http://schemas.openxmlformats.org/officeDocument/2006/relationships/image" Target="/word/media/0b03abe2-d3f9-4934-8c60-9fd6c7b04574.png" Id="Redfa6a4515324f6b" /></Relationships>
</file>