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8b3921cc34a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CCSFL61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 and carry out advertising for your freelance work in creative and cultural industries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534c42f64547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320624052243ee" /><Relationship Type="http://schemas.openxmlformats.org/officeDocument/2006/relationships/numbering" Target="/word/numbering.xml" Id="R86f628108b424ca2" /><Relationship Type="http://schemas.openxmlformats.org/officeDocument/2006/relationships/settings" Target="/word/settings.xml" Id="Reb216352ea15490b" /><Relationship Type="http://schemas.openxmlformats.org/officeDocument/2006/relationships/image" Target="/word/media/6062cb35-7842-4d30-8a9e-e1162ae9f18a.png" Id="R98534c42f645471a" /></Relationships>
</file>