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ae047ab9a5411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IMPFT123K</w:t>
            </w:r>
            <w:r>
              <w:rPr>
                <w:b/>
              </w:rPr>
              <w:br/>
            </w:r>
            <w:r>
              <w:rPr>
                <w:b/>
              </w:rPr>
              <w:t>Principles of freezing methods in food technology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b5841be56644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29672fff864803" /><Relationship Type="http://schemas.openxmlformats.org/officeDocument/2006/relationships/numbering" Target="/word/numbering.xml" Id="R7ad8d460276140d1" /><Relationship Type="http://schemas.openxmlformats.org/officeDocument/2006/relationships/settings" Target="/word/settings.xml" Id="R05c5b225362047d0" /><Relationship Type="http://schemas.openxmlformats.org/officeDocument/2006/relationships/image" Target="/word/media/200acc6e-45fc-4246-a471-a85900f15ed6.png" Id="R28b5841be5664488" /></Relationships>
</file>