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af853cc425435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COSVR503</w:t>
            </w:r>
            <w:r>
              <w:rPr>
                <w:b/>
              </w:rPr>
              <w:br/>
            </w:r>
            <w:r>
              <w:rPr>
                <w:b/>
              </w:rPr>
              <w:t>Install door, blind or shutter wiring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451347d12cf4ff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b7347024d04624" /><Relationship Type="http://schemas.openxmlformats.org/officeDocument/2006/relationships/numbering" Target="/word/numbering.xml" Id="Red8e860a529f47a6" /><Relationship Type="http://schemas.openxmlformats.org/officeDocument/2006/relationships/settings" Target="/word/settings.xml" Id="R67afe1da1c014f23" /><Relationship Type="http://schemas.openxmlformats.org/officeDocument/2006/relationships/image" Target="/word/media/44d0fe88-7fba-4fdf-93fb-0f3aa0af41db.png" Id="R8451347d12cf4ff5" /></Relationships>
</file>