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95497381e4e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PPL1FPC9</w:t>
            </w:r>
            <w:r>
              <w:rPr>
                <w:b/>
              </w:rPr>
              <w:br/>
            </w:r>
            <w:r>
              <w:rPr>
                <w:b/>
              </w:rPr>
              <w:t>Prepare and cook grain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7f22d31e224f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fff6404b2842ba" /><Relationship Type="http://schemas.openxmlformats.org/officeDocument/2006/relationships/numbering" Target="/word/numbering.xml" Id="R9dd44f61489e49da" /><Relationship Type="http://schemas.openxmlformats.org/officeDocument/2006/relationships/settings" Target="/word/settings.xml" Id="R89f4b48ee10d46a5" /><Relationship Type="http://schemas.openxmlformats.org/officeDocument/2006/relationships/image" Target="/word/media/a0a5c1ef-622c-41d8-a2ed-bf6ec6a01cf9.png" Id="Reb7f22d31e224f34" /></Relationships>
</file>