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734f693eaf4b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MPQPO11</w:t>
            </w:r>
            <w:r>
              <w:rPr>
                <w:b/>
              </w:rPr>
              <w:br/>
            </w:r>
            <w:r>
              <w:rPr>
                <w:b/>
              </w:rPr>
              <w:t>Contribute to the deployment of plant and equipment for 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8b89b9e75d4a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19014aeaee4e20" /><Relationship Type="http://schemas.openxmlformats.org/officeDocument/2006/relationships/numbering" Target="/word/numbering.xml" Id="R0646766e07b04274" /><Relationship Type="http://schemas.openxmlformats.org/officeDocument/2006/relationships/settings" Target="/word/settings.xml" Id="Raf60c32bbc764c8a" /><Relationship Type="http://schemas.openxmlformats.org/officeDocument/2006/relationships/image" Target="/word/media/6a973255-dd06-432f-bd26-282a24e2e355.png" Id="Rdd8b89b9e75d4a62" /></Relationships>
</file>