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9227813c674f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CCSMT15</w:t>
            </w:r>
            <w:r>
              <w:rPr>
                <w:b/>
              </w:rPr>
              <w:br/>
            </w:r>
            <w:r>
              <w:rPr>
                <w:b/>
              </w:rPr>
              <w:t>Protect the ownership of your work and maximise your income in the music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355f89a26749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protecting the ownership of your work and maximising your income in the music industry. This is aside from daily freelance fees and is about intellectual property, copyright, royalties and protecting the ownership of your work for the future in the UK.</w:t>
      </w:r>
    </w:p>
    <w:p>
      <w:pPr/>
      <w:r>
        <w:rPr>
          <w:lang w:val="en-GB"/>
        </w:rPr>
        <w:t>This standard includes keeping up to date with developments in legislation and practice, identifying your rights, negotiating contracts that recognise your rights, making sure mechanisms for payment are in place and respecting other people's rights.</w:t>
      </w:r>
    </w:p>
    <w:p>
      <w:pPr/>
      <w:r>
        <w:rPr>
          <w:lang w:val="en-GB"/>
        </w:rPr>
        <w:t>This standard is for freelance recording engineers, editing engineers, mastering engineers, mix engineers and programmers.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up-to-date with developments in legislation and practice in intellectual property (IP), copyright and royalties in the music and sound industries</w:t>
      </w:r>
    </w:p>
    <w:p>
      <w:pPr>
        <w:numPr>
          <w:ilvl w:val="0"/>
          <w:numId w:val="1"/>
        </w:numPr>
      </w:pPr>
      <w:r>
        <w:t>identify all opportunities in your work for intellectual property ownership, copyright and royalties</w:t>
      </w:r>
    </w:p>
    <w:p>
      <w:pPr>
        <w:numPr>
          <w:ilvl w:val="0"/>
          <w:numId w:val="1"/>
        </w:numPr>
      </w:pPr>
      <w:r>
        <w:t>make sure you contracts recognise any intellectual property ownership and copyright rights you may have</w:t>
      </w:r>
    </w:p>
    <w:p>
      <w:pPr>
        <w:numPr>
          <w:ilvl w:val="0"/>
          <w:numId w:val="1"/>
        </w:numPr>
      </w:pPr>
      <w:r>
        <w:t>register your work through the correct channels at relevant times</w:t>
      </w:r>
    </w:p>
    <w:p>
      <w:pPr>
        <w:numPr>
          <w:ilvl w:val="0"/>
          <w:numId w:val="1"/>
        </w:numPr>
      </w:pPr>
      <w:r>
        <w:t>make sure all mechanisms for you to receive any ongoing income for your work are in place</w:t>
      </w:r>
    </w:p>
    <w:p>
      <w:pPr>
        <w:numPr>
          <w:ilvl w:val="0"/>
          <w:numId w:val="1"/>
        </w:numPr>
      </w:pPr>
      <w:r>
        <w:t>make sure you comply with legal requirements in relation to other people's intellectual property and copyright rights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​methods of UK IP ownership and transfer of rights, synchronisation rights, cessation of Copyright</w:t>
      </w:r>
    </w:p>
    <w:p>
      <w:pPr>
        <w:numPr>
          <w:ilvl w:val="0"/>
          <w:numId w:val="2"/>
        </w:numPr>
      </w:pPr>
      <w:r>
        <w:t>legal frameworks, legislation and treaties for the music industry including Copyright treaties</w:t>
      </w:r>
    </w:p>
    <w:p>
      <w:pPr>
        <w:numPr>
          <w:ilvl w:val="0"/>
          <w:numId w:val="2"/>
        </w:numPr>
      </w:pPr>
      <w:r>
        <w:t>how to earn revenue in sound and music industries through royalties</w:t>
      </w:r>
    </w:p>
    <w:p>
      <w:pPr>
        <w:numPr>
          <w:ilvl w:val="0"/>
          <w:numId w:val="2"/>
        </w:numPr>
      </w:pPr>
      <w:r>
        <w:t>the role of producers and engineers within the UK music scene</w:t>
      </w:r>
    </w:p>
    <w:p>
      <w:pPr>
        <w:numPr>
          <w:ilvl w:val="0"/>
          <w:numId w:val="2"/>
        </w:numPr>
      </w:pPr>
      <w:r>
        <w:t>streaming, digital distribution and meta data credits, issues and information</w:t>
      </w:r>
    </w:p>
    <w:p>
      <w:pPr>
        <w:numPr>
          <w:ilvl w:val="0"/>
          <w:numId w:val="2"/>
        </w:numPr>
      </w:pPr>
      <w:r>
        <w:t>collection agencies and their role in the UK</w:t>
      </w:r>
    </w:p>
    <w:p>
      <w:pPr>
        <w:numPr>
          <w:ilvl w:val="0"/>
          <w:numId w:val="2"/>
        </w:numPr>
      </w:pPr>
      <w:r>
        <w:t>revenue music member organisations and their role</w:t>
      </w:r>
    </w:p>
    <w:p>
      <w:pPr>
        <w:numPr>
          <w:ilvl w:val="0"/>
          <w:numId w:val="2"/>
        </w:numPr>
      </w:pPr>
      <w:r>
        <w:t>producer managers within the UK and their role</w:t>
      </w:r>
    </w:p>
    <w:p>
      <w:pPr>
        <w:numPr>
          <w:ilvl w:val="0"/>
          <w:numId w:val="2"/>
        </w:numPr>
      </w:pPr>
      <w:r>
        <w:t>the UK organisations specifically in place for producers &amp; engineers</w:t>
      </w:r>
    </w:p>
    <w:p>
      <w:pPr>
        <w:numPr>
          <w:ilvl w:val="0"/>
          <w:numId w:val="2"/>
        </w:numPr>
      </w:pPr>
      <w:r>
        <w:t>how to manage other people's audio materials including what should or should not be done with other people's audio materials (permissions/rights)</w:t>
      </w:r>
    </w:p>
    <w:p>
      <w:pPr>
        <w:numPr>
          <w:ilvl w:val="0"/>
          <w:numId w:val="2"/>
        </w:numPr>
      </w:pPr>
      <w:r>
        <w:t>copyrights and revenue earnings for co-writers and song writers</w:t>
      </w:r>
    </w:p>
    <w:p>
      <w:pPr>
        <w:numPr>
          <w:ilvl w:val="0"/>
          <w:numId w:val="2"/>
        </w:numPr>
      </w:pPr>
      <w:r>
        <w:t>the use of writer shares on 'new works' PRS for Music forms and when they are appropriate</w:t>
      </w:r>
    </w:p>
    <w:p>
      <w:pPr>
        <w:numPr>
          <w:ilvl w:val="0"/>
          <w:numId w:val="2"/>
        </w:numPr>
      </w:pPr>
      <w:r>
        <w:t>the economic impact of illegal IP music piracy and the impact of Illegal downloads on artist and record companies</w:t>
      </w:r>
    </w:p>
    <w:p>
      <w:pPr>
        <w:numPr>
          <w:ilvl w:val="0"/>
          <w:numId w:val="2"/>
        </w:numPr>
      </w:pPr>
      <w:r>
        <w:t>producer, remixer and recording engineer contracts between both record company and artist</w:t>
      </w:r>
    </w:p>
    <w:p>
      <w:pPr>
        <w:numPr>
          <w:ilvl w:val="0"/>
          <w:numId w:val="2"/>
        </w:numPr>
      </w:pPr>
      <w:r>
        <w:t>basic arrangements and rights with development work such as Producer and Artist(s)</w:t>
      </w:r>
    </w:p>
    <w:p>
      <w:pPr>
        <w:numPr>
          <w:ilvl w:val="0"/>
          <w:numId w:val="2"/>
        </w:numPr>
      </w:pPr>
      <w:r>
        <w:t>what a producer  'percentage point' system is likely to mean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CCSMT27</w:t>
      </w:r>
      <w:r>
        <w:rPr>
          <w:lang w:val="en-GB"/>
        </w:rPr>
        <w:br/>
      </w:r>
    </w:p>
    <w:p>
      <w:pPr/>
      <w:r>
        <w:rPr>
          <w:lang w:val="en-GB"/>
          <w:b/>
        </w:rPr>
        <w:t>Relevant Occupations</w:t>
      </w:r>
    </w:p>
    <w:p>
      <w:pPr/>
      <w:r>
        <w:rPr>
          <w:lang w:val="en-GB"/>
        </w:rPr>
        <w:t>Recording Engineers, Recording Producers, Mix Engineers, Assistant Engineers, Programmers, Tape Ops, Writers, OB/Post Engineers, Editing Engineers, Mastering Engineers, Film Scorers, Pre and Post Production</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Intellectual property; IP; Copyright; Royalties; Contracts; Music; Sound;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47CE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0D7B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65f52086134d2a" /><Relationship Type="http://schemas.openxmlformats.org/officeDocument/2006/relationships/numbering" Target="/word/numbering.xml" Id="R0a7f473ac85d40a4" /><Relationship Type="http://schemas.openxmlformats.org/officeDocument/2006/relationships/settings" Target="/word/settings.xml" Id="Rc24489c955d640d6" /><Relationship Type="http://schemas.openxmlformats.org/officeDocument/2006/relationships/image" Target="/word/media/174b0644-364f-4873-9d44-62dcb2c15e2c.png" Id="R47355f89a26749a6" /></Relationships>
</file>